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people.xml" ContentType="application/vnd.openxmlformats-officedocument.wordprocessingml.peop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BDD19C" w14:textId="119B0A99" w:rsidR="00721135" w:rsidRPr="00F44F7B" w:rsidRDefault="00721135" w:rsidP="00721135">
      <w:pPr>
        <w:spacing w:line="360" w:lineRule="auto"/>
        <w:outlineLvl w:val="0"/>
        <w:rPr>
          <w:rFonts w:ascii="Arial" w:hAnsi="Arial"/>
          <w:sz w:val="22"/>
        </w:rPr>
      </w:pPr>
      <w:r w:rsidRPr="00F44F7B">
        <w:rPr>
          <w:rFonts w:ascii="Arial" w:hAnsi="Arial"/>
          <w:sz w:val="22"/>
        </w:rPr>
        <w:t xml:space="preserve">Datum: </w:t>
      </w:r>
      <w:r w:rsidR="00E95D05">
        <w:rPr>
          <w:rFonts w:ascii="Arial" w:hAnsi="Arial"/>
          <w:sz w:val="22"/>
        </w:rPr>
        <w:t>10</w:t>
      </w:r>
      <w:r w:rsidR="00656643">
        <w:rPr>
          <w:rFonts w:ascii="Arial" w:hAnsi="Arial"/>
          <w:sz w:val="22"/>
        </w:rPr>
        <w:t>.</w:t>
      </w:r>
      <w:r w:rsidR="00E95D05">
        <w:rPr>
          <w:rFonts w:ascii="Arial" w:hAnsi="Arial"/>
          <w:sz w:val="22"/>
        </w:rPr>
        <w:t>01.2023</w:t>
      </w:r>
    </w:p>
    <w:p w14:paraId="681F191F" w14:textId="77777777" w:rsidR="00721135" w:rsidRPr="00F44F7B" w:rsidRDefault="00721135" w:rsidP="00CE72C5">
      <w:pPr>
        <w:spacing w:line="360" w:lineRule="auto"/>
        <w:jc w:val="both"/>
        <w:rPr>
          <w:rFonts w:ascii="Arial" w:hAnsi="Arial" w:cs="Arial"/>
          <w:i/>
          <w:sz w:val="22"/>
          <w:szCs w:val="22"/>
          <w:u w:val="single"/>
        </w:rPr>
      </w:pPr>
    </w:p>
    <w:p w14:paraId="0C13B719" w14:textId="77777777" w:rsidR="00CE72C5" w:rsidRPr="00F44F7B" w:rsidRDefault="00A9642E" w:rsidP="00CE72C5">
      <w:pPr>
        <w:spacing w:line="360" w:lineRule="auto"/>
        <w:jc w:val="both"/>
        <w:rPr>
          <w:rFonts w:ascii="Arial" w:hAnsi="Arial" w:cs="Arial"/>
          <w:i/>
          <w:sz w:val="22"/>
          <w:szCs w:val="22"/>
          <w:u w:val="single"/>
        </w:rPr>
      </w:pPr>
      <w:r>
        <w:rPr>
          <w:rFonts w:ascii="Arial" w:hAnsi="Arial" w:cs="Arial"/>
          <w:i/>
          <w:sz w:val="22"/>
          <w:szCs w:val="22"/>
          <w:u w:val="single"/>
        </w:rPr>
        <w:t>Ein Bauherr „bekennt Farbe“</w:t>
      </w:r>
    </w:p>
    <w:p w14:paraId="6B63DEB8" w14:textId="77777777" w:rsidR="0037175E" w:rsidRPr="002C0FC5" w:rsidRDefault="00D95AEB" w:rsidP="00F23FA5">
      <w:pPr>
        <w:spacing w:line="360" w:lineRule="auto"/>
        <w:rPr>
          <w:rFonts w:ascii="Arial" w:hAnsi="Arial" w:cs="Arial"/>
          <w:b/>
          <w:sz w:val="22"/>
          <w:szCs w:val="22"/>
        </w:rPr>
      </w:pPr>
      <w:r>
        <w:rPr>
          <w:rFonts w:ascii="Arial" w:hAnsi="Arial" w:cs="Arial"/>
          <w:b/>
          <w:bCs/>
          <w:sz w:val="28"/>
          <w:szCs w:val="28"/>
        </w:rPr>
        <w:t>Maler</w:t>
      </w:r>
      <w:r w:rsidR="005813C5">
        <w:rPr>
          <w:rFonts w:ascii="Arial" w:hAnsi="Arial" w:cs="Arial"/>
          <w:b/>
          <w:bCs/>
          <w:sz w:val="28"/>
          <w:szCs w:val="28"/>
        </w:rPr>
        <w:t>meister</w:t>
      </w:r>
      <w:r>
        <w:rPr>
          <w:rFonts w:ascii="Arial" w:hAnsi="Arial" w:cs="Arial"/>
          <w:b/>
          <w:bCs/>
          <w:sz w:val="28"/>
          <w:szCs w:val="28"/>
        </w:rPr>
        <w:t xml:space="preserve"> und Fassadenbauer Hand in Hand</w:t>
      </w:r>
    </w:p>
    <w:p w14:paraId="7164323A" w14:textId="77777777" w:rsidR="00F23FA5" w:rsidRPr="002C0FC5" w:rsidRDefault="00F23FA5" w:rsidP="00860A9E">
      <w:pPr>
        <w:spacing w:line="360" w:lineRule="auto"/>
        <w:rPr>
          <w:rFonts w:ascii="Arial" w:hAnsi="Arial" w:cs="Arial"/>
          <w:b/>
          <w:sz w:val="22"/>
          <w:szCs w:val="22"/>
        </w:rPr>
      </w:pPr>
    </w:p>
    <w:p w14:paraId="2BE7BECD" w14:textId="6DD01229" w:rsidR="00D14758" w:rsidRDefault="00D95AEB" w:rsidP="00B31AA8">
      <w:pPr>
        <w:widowControl w:val="0"/>
        <w:spacing w:line="360" w:lineRule="auto"/>
        <w:jc w:val="both"/>
        <w:rPr>
          <w:rFonts w:ascii="Arial" w:hAnsi="Arial" w:cs="Arial"/>
          <w:b/>
          <w:sz w:val="22"/>
          <w:szCs w:val="22"/>
          <w:shd w:val="clear" w:color="auto" w:fill="FFFFFF"/>
        </w:rPr>
      </w:pPr>
      <w:r>
        <w:rPr>
          <w:rFonts w:ascii="Arial" w:hAnsi="Arial" w:cs="Arial"/>
          <w:b/>
          <w:sz w:val="22"/>
          <w:szCs w:val="22"/>
        </w:rPr>
        <w:t>Dortmund</w:t>
      </w:r>
      <w:r w:rsidR="007023E9" w:rsidRPr="007023E9">
        <w:rPr>
          <w:rFonts w:ascii="Arial" w:hAnsi="Arial" w:cs="Arial"/>
          <w:b/>
          <w:sz w:val="22"/>
          <w:szCs w:val="22"/>
        </w:rPr>
        <w:t xml:space="preserve"> / Roermond</w:t>
      </w:r>
      <w:r w:rsidR="00721135" w:rsidRPr="007023E9">
        <w:rPr>
          <w:rFonts w:ascii="Arial" w:hAnsi="Arial" w:cs="Arial"/>
          <w:b/>
          <w:sz w:val="22"/>
          <w:szCs w:val="22"/>
        </w:rPr>
        <w:t xml:space="preserve"> </w:t>
      </w:r>
      <w:r w:rsidR="0037175E" w:rsidRPr="007023E9">
        <w:rPr>
          <w:rFonts w:ascii="Arial" w:hAnsi="Arial" w:cs="Arial"/>
          <w:b/>
          <w:sz w:val="22"/>
          <w:szCs w:val="22"/>
        </w:rPr>
        <w:t>–</w:t>
      </w:r>
      <w:r w:rsidR="00042A19" w:rsidRPr="007023E9">
        <w:rPr>
          <w:rFonts w:ascii="Arial" w:hAnsi="Arial" w:cs="Arial"/>
          <w:b/>
          <w:sz w:val="22"/>
          <w:szCs w:val="22"/>
        </w:rPr>
        <w:t xml:space="preserve"> </w:t>
      </w:r>
      <w:r w:rsidR="00DD64B0">
        <w:rPr>
          <w:rFonts w:ascii="Arial" w:hAnsi="Arial" w:cs="Arial"/>
          <w:b/>
          <w:sz w:val="22"/>
          <w:szCs w:val="22"/>
        </w:rPr>
        <w:t>1978</w:t>
      </w:r>
      <w:r w:rsidR="00A9642E">
        <w:rPr>
          <w:rFonts w:ascii="Arial" w:hAnsi="Arial" w:cs="Arial"/>
          <w:b/>
          <w:sz w:val="22"/>
          <w:szCs w:val="22"/>
        </w:rPr>
        <w:t xml:space="preserve"> entstand ein Geschäftshaus in der Dortmunder Rathenaustraße, in dem heute </w:t>
      </w:r>
      <w:r w:rsidR="00A9642E">
        <w:rPr>
          <w:rFonts w:ascii="Arial" w:hAnsi="Arial" w:cs="Arial"/>
          <w:b/>
          <w:sz w:val="22"/>
          <w:szCs w:val="22"/>
          <w:shd w:val="clear" w:color="auto" w:fill="FFFFFF"/>
        </w:rPr>
        <w:t xml:space="preserve">Arztpraxen </w:t>
      </w:r>
      <w:r w:rsidR="00DD64B0">
        <w:rPr>
          <w:rFonts w:ascii="Arial" w:hAnsi="Arial" w:cs="Arial"/>
          <w:b/>
          <w:sz w:val="22"/>
          <w:szCs w:val="22"/>
          <w:shd w:val="clear" w:color="auto" w:fill="FFFFFF"/>
        </w:rPr>
        <w:t>über</w:t>
      </w:r>
      <w:r w:rsidR="00A9642E">
        <w:rPr>
          <w:rFonts w:ascii="Arial" w:hAnsi="Arial" w:cs="Arial"/>
          <w:b/>
          <w:sz w:val="22"/>
          <w:szCs w:val="22"/>
          <w:shd w:val="clear" w:color="auto" w:fill="FFFFFF"/>
        </w:rPr>
        <w:t xml:space="preserve"> </w:t>
      </w:r>
      <w:r w:rsidR="00DD64B0">
        <w:rPr>
          <w:rFonts w:ascii="Arial" w:hAnsi="Arial" w:cs="Arial"/>
          <w:b/>
          <w:sz w:val="22"/>
          <w:szCs w:val="22"/>
          <w:shd w:val="clear" w:color="auto" w:fill="FFFFFF"/>
        </w:rPr>
        <w:t>einem</w:t>
      </w:r>
      <w:r w:rsidR="00A9642E">
        <w:rPr>
          <w:rFonts w:ascii="Arial" w:hAnsi="Arial" w:cs="Arial"/>
          <w:b/>
          <w:sz w:val="22"/>
          <w:szCs w:val="22"/>
          <w:shd w:val="clear" w:color="auto" w:fill="FFFFFF"/>
        </w:rPr>
        <w:t xml:space="preserve"> </w:t>
      </w:r>
      <w:r w:rsidR="00DD64B0">
        <w:rPr>
          <w:rFonts w:ascii="Arial" w:hAnsi="Arial" w:cs="Arial"/>
          <w:b/>
          <w:sz w:val="22"/>
          <w:szCs w:val="22"/>
          <w:shd w:val="clear" w:color="auto" w:fill="FFFFFF"/>
        </w:rPr>
        <w:t>Getränkemarkt</w:t>
      </w:r>
      <w:r w:rsidR="00A9642E">
        <w:rPr>
          <w:rFonts w:ascii="Arial" w:hAnsi="Arial" w:cs="Arial"/>
          <w:b/>
          <w:sz w:val="22"/>
          <w:szCs w:val="22"/>
          <w:shd w:val="clear" w:color="auto" w:fill="FFFFFF"/>
        </w:rPr>
        <w:t xml:space="preserve"> zu finden sind</w:t>
      </w:r>
      <w:r w:rsidR="002C0FC5">
        <w:rPr>
          <w:rFonts w:ascii="Arial" w:hAnsi="Arial" w:cs="Arial"/>
          <w:b/>
          <w:sz w:val="22"/>
          <w:szCs w:val="22"/>
          <w:shd w:val="clear" w:color="auto" w:fill="FFFFFF"/>
        </w:rPr>
        <w:t>.</w:t>
      </w:r>
      <w:r w:rsidR="00A9642E">
        <w:rPr>
          <w:rFonts w:ascii="Arial" w:hAnsi="Arial" w:cs="Arial"/>
          <w:b/>
          <w:sz w:val="22"/>
          <w:szCs w:val="22"/>
          <w:shd w:val="clear" w:color="auto" w:fill="FFFFFF"/>
        </w:rPr>
        <w:t xml:space="preserve"> </w:t>
      </w:r>
      <w:r w:rsidR="005453B9">
        <w:rPr>
          <w:rFonts w:ascii="Arial" w:hAnsi="Arial" w:cs="Arial"/>
          <w:b/>
          <w:sz w:val="22"/>
          <w:szCs w:val="22"/>
          <w:shd w:val="clear" w:color="auto" w:fill="FFFFFF"/>
        </w:rPr>
        <w:t xml:space="preserve">2021 wurde </w:t>
      </w:r>
      <w:r w:rsidR="00D14758">
        <w:rPr>
          <w:rFonts w:ascii="Arial" w:hAnsi="Arial" w:cs="Arial"/>
          <w:b/>
          <w:sz w:val="22"/>
          <w:szCs w:val="22"/>
          <w:shd w:val="clear" w:color="auto" w:fill="FFFFFF"/>
        </w:rPr>
        <w:t>seine</w:t>
      </w:r>
      <w:r w:rsidR="005453B9">
        <w:rPr>
          <w:rFonts w:ascii="Arial" w:hAnsi="Arial" w:cs="Arial"/>
          <w:b/>
          <w:sz w:val="22"/>
          <w:szCs w:val="22"/>
          <w:shd w:val="clear" w:color="auto" w:fill="FFFFFF"/>
        </w:rPr>
        <w:t xml:space="preserve"> </w:t>
      </w:r>
      <w:r w:rsidR="00DD64B0">
        <w:rPr>
          <w:rFonts w:ascii="Arial" w:hAnsi="Arial" w:cs="Arial"/>
          <w:b/>
          <w:sz w:val="22"/>
          <w:szCs w:val="22"/>
          <w:shd w:val="clear" w:color="auto" w:fill="FFFFFF"/>
        </w:rPr>
        <w:t>Nordfassade</w:t>
      </w:r>
      <w:r w:rsidR="005453B9">
        <w:rPr>
          <w:rFonts w:ascii="Arial" w:hAnsi="Arial" w:cs="Arial"/>
          <w:b/>
          <w:sz w:val="22"/>
          <w:szCs w:val="22"/>
          <w:shd w:val="clear" w:color="auto" w:fill="FFFFFF"/>
        </w:rPr>
        <w:t xml:space="preserve"> energetisch wie optisch </w:t>
      </w:r>
      <w:r w:rsidR="00DD64B0">
        <w:rPr>
          <w:rFonts w:ascii="Arial" w:hAnsi="Arial" w:cs="Arial"/>
          <w:b/>
          <w:sz w:val="22"/>
          <w:szCs w:val="22"/>
          <w:shd w:val="clear" w:color="auto" w:fill="FFFFFF"/>
        </w:rPr>
        <w:t>m</w:t>
      </w:r>
      <w:r w:rsidR="005453B9">
        <w:rPr>
          <w:rFonts w:ascii="Arial" w:hAnsi="Arial" w:cs="Arial"/>
          <w:b/>
          <w:sz w:val="22"/>
          <w:szCs w:val="22"/>
          <w:shd w:val="clear" w:color="auto" w:fill="FFFFFF"/>
        </w:rPr>
        <w:t xml:space="preserve">it modernen Fenstern und einer gut gedämmten Vorhangfassade </w:t>
      </w:r>
      <w:r w:rsidR="00DD64B0">
        <w:rPr>
          <w:rFonts w:ascii="Arial" w:hAnsi="Arial" w:cs="Arial"/>
          <w:b/>
          <w:sz w:val="22"/>
          <w:szCs w:val="22"/>
          <w:shd w:val="clear" w:color="auto" w:fill="FFFFFF"/>
        </w:rPr>
        <w:t>deutlich aufgewertet</w:t>
      </w:r>
      <w:r w:rsidR="005453B9">
        <w:rPr>
          <w:rFonts w:ascii="Arial" w:hAnsi="Arial" w:cs="Arial"/>
          <w:b/>
          <w:sz w:val="22"/>
          <w:szCs w:val="22"/>
          <w:shd w:val="clear" w:color="auto" w:fill="FFFFFF"/>
        </w:rPr>
        <w:t xml:space="preserve">. </w:t>
      </w:r>
    </w:p>
    <w:p w14:paraId="748F8F51" w14:textId="77777777" w:rsidR="00D14758" w:rsidRDefault="00D14758" w:rsidP="00B31AA8">
      <w:pPr>
        <w:widowControl w:val="0"/>
        <w:spacing w:line="360" w:lineRule="auto"/>
        <w:jc w:val="both"/>
        <w:rPr>
          <w:rFonts w:ascii="Arial" w:hAnsi="Arial" w:cs="Arial"/>
          <w:b/>
          <w:sz w:val="22"/>
          <w:szCs w:val="22"/>
          <w:shd w:val="clear" w:color="auto" w:fill="FFFFFF"/>
        </w:rPr>
      </w:pPr>
    </w:p>
    <w:p w14:paraId="427A1641" w14:textId="4361A9D3" w:rsidR="00CC7935" w:rsidRPr="00D14758" w:rsidRDefault="005453B9" w:rsidP="00B31AA8">
      <w:pPr>
        <w:widowControl w:val="0"/>
        <w:spacing w:line="360" w:lineRule="auto"/>
        <w:jc w:val="both"/>
        <w:rPr>
          <w:rFonts w:ascii="Arial" w:hAnsi="Arial" w:cs="Arial"/>
          <w:bCs/>
          <w:sz w:val="22"/>
          <w:szCs w:val="22"/>
          <w:shd w:val="clear" w:color="auto" w:fill="FFFFFF"/>
        </w:rPr>
      </w:pPr>
      <w:r w:rsidRPr="00D14758">
        <w:rPr>
          <w:rFonts w:ascii="Arial" w:hAnsi="Arial" w:cs="Arial"/>
          <w:bCs/>
          <w:sz w:val="22"/>
          <w:szCs w:val="22"/>
          <w:shd w:val="clear" w:color="auto" w:fill="FFFFFF"/>
        </w:rPr>
        <w:t>Wolfgang Darenberg,</w:t>
      </w:r>
      <w:r w:rsidR="00D14758" w:rsidRPr="00D14758">
        <w:rPr>
          <w:rFonts w:ascii="Arial" w:hAnsi="Arial" w:cs="Arial"/>
          <w:bCs/>
          <w:sz w:val="22"/>
          <w:szCs w:val="22"/>
          <w:shd w:val="clear" w:color="auto" w:fill="FFFFFF"/>
        </w:rPr>
        <w:t xml:space="preserve"> seit Jahren </w:t>
      </w:r>
      <w:r w:rsidR="004B2827">
        <w:rPr>
          <w:rFonts w:ascii="Arial" w:hAnsi="Arial" w:cs="Arial"/>
          <w:bCs/>
          <w:sz w:val="22"/>
          <w:szCs w:val="22"/>
          <w:shd w:val="clear" w:color="auto" w:fill="FFFFFF"/>
        </w:rPr>
        <w:t xml:space="preserve">im technischen </w:t>
      </w:r>
      <w:r w:rsidR="00DD64B0">
        <w:rPr>
          <w:rFonts w:ascii="Arial" w:hAnsi="Arial" w:cs="Arial"/>
          <w:bCs/>
          <w:sz w:val="22"/>
          <w:szCs w:val="22"/>
          <w:shd w:val="clear" w:color="auto" w:fill="FFFFFF"/>
        </w:rPr>
        <w:t>Objekt</w:t>
      </w:r>
      <w:r w:rsidR="004B2827">
        <w:rPr>
          <w:rFonts w:ascii="Arial" w:hAnsi="Arial" w:cs="Arial"/>
          <w:bCs/>
          <w:sz w:val="22"/>
          <w:szCs w:val="22"/>
          <w:shd w:val="clear" w:color="auto" w:fill="FFFFFF"/>
        </w:rPr>
        <w:t xml:space="preserve">management </w:t>
      </w:r>
      <w:r w:rsidR="00D14758" w:rsidRPr="00D14758">
        <w:rPr>
          <w:rFonts w:ascii="Arial" w:hAnsi="Arial" w:cs="Arial"/>
          <w:bCs/>
          <w:sz w:val="22"/>
          <w:szCs w:val="22"/>
          <w:shd w:val="clear" w:color="auto" w:fill="FFFFFF"/>
        </w:rPr>
        <w:t>der</w:t>
      </w:r>
      <w:r w:rsidR="00CC7935" w:rsidRPr="00D14758">
        <w:rPr>
          <w:rFonts w:ascii="Arial" w:hAnsi="Arial" w:cs="Arial"/>
          <w:bCs/>
          <w:sz w:val="22"/>
          <w:szCs w:val="22"/>
          <w:shd w:val="clear" w:color="auto" w:fill="FFFFFF"/>
        </w:rPr>
        <w:t xml:space="preserve"> „</w:t>
      </w:r>
      <w:r w:rsidR="00CC7935" w:rsidRPr="00D14758">
        <w:rPr>
          <w:rFonts w:ascii="Arial" w:hAnsi="Arial" w:cs="Arial"/>
          <w:bCs/>
          <w:sz w:val="22"/>
          <w:szCs w:val="22"/>
        </w:rPr>
        <w:t>Gemeinsamen Versorgungskasse für Pfarrer und Kirchenbeamte“</w:t>
      </w:r>
      <w:r w:rsidR="004B2827">
        <w:rPr>
          <w:rFonts w:ascii="Arial" w:hAnsi="Arial" w:cs="Arial"/>
          <w:bCs/>
          <w:sz w:val="22"/>
          <w:szCs w:val="22"/>
        </w:rPr>
        <w:t xml:space="preserve"> beschäftigt</w:t>
      </w:r>
      <w:r w:rsidR="00CC7935" w:rsidRPr="00D14758">
        <w:rPr>
          <w:rFonts w:ascii="Arial" w:hAnsi="Arial" w:cs="Arial"/>
          <w:bCs/>
          <w:sz w:val="22"/>
          <w:szCs w:val="22"/>
        </w:rPr>
        <w:t xml:space="preserve">, </w:t>
      </w:r>
      <w:r w:rsidR="00CC7935" w:rsidRPr="00D14758">
        <w:rPr>
          <w:rFonts w:ascii="Arial" w:hAnsi="Arial" w:cs="Arial"/>
          <w:bCs/>
          <w:sz w:val="22"/>
          <w:szCs w:val="22"/>
          <w:shd w:val="clear" w:color="auto" w:fill="FFFFFF"/>
        </w:rPr>
        <w:t>entschied sich für eine nichtbrennbare</w:t>
      </w:r>
      <w:r w:rsidR="00D14758">
        <w:rPr>
          <w:rFonts w:ascii="Arial" w:hAnsi="Arial" w:cs="Arial"/>
          <w:bCs/>
          <w:sz w:val="22"/>
          <w:szCs w:val="22"/>
          <w:shd w:val="clear" w:color="auto" w:fill="FFFFFF"/>
        </w:rPr>
        <w:t xml:space="preserve"> </w:t>
      </w:r>
      <w:r w:rsidR="00DD64B0">
        <w:rPr>
          <w:rFonts w:ascii="Arial" w:hAnsi="Arial" w:cs="Arial"/>
          <w:bCs/>
          <w:sz w:val="22"/>
          <w:szCs w:val="22"/>
          <w:shd w:val="clear" w:color="auto" w:fill="FFFFFF"/>
        </w:rPr>
        <w:t>Konstruktion mit</w:t>
      </w:r>
      <w:r w:rsidR="00CC7935" w:rsidRPr="00D14758">
        <w:rPr>
          <w:rFonts w:ascii="Arial" w:hAnsi="Arial" w:cs="Arial"/>
          <w:bCs/>
          <w:sz w:val="22"/>
          <w:szCs w:val="22"/>
          <w:shd w:val="clear" w:color="auto" w:fill="FFFFFF"/>
        </w:rPr>
        <w:t xml:space="preserve"> </w:t>
      </w:r>
      <w:r w:rsidR="00D14758" w:rsidRPr="00D14758">
        <w:rPr>
          <w:rFonts w:ascii="Arial" w:hAnsi="Arial" w:cs="Arial"/>
          <w:bCs/>
          <w:sz w:val="22"/>
          <w:szCs w:val="22"/>
          <w:shd w:val="clear" w:color="auto" w:fill="FFFFFF"/>
        </w:rPr>
        <w:t>Rockpanel</w:t>
      </w:r>
      <w:r w:rsidR="00D14758">
        <w:rPr>
          <w:rFonts w:ascii="Arial" w:hAnsi="Arial" w:cs="Arial"/>
          <w:bCs/>
          <w:sz w:val="22"/>
          <w:szCs w:val="22"/>
          <w:shd w:val="clear" w:color="auto" w:fill="FFFFFF"/>
        </w:rPr>
        <w:t xml:space="preserve"> Fassadentafeln der Serie „Colours“ </w:t>
      </w:r>
      <w:r w:rsidR="00DD64B0">
        <w:rPr>
          <w:rFonts w:ascii="Arial" w:hAnsi="Arial" w:cs="Arial"/>
          <w:bCs/>
          <w:sz w:val="22"/>
          <w:szCs w:val="22"/>
          <w:shd w:val="clear" w:color="auto" w:fill="FFFFFF"/>
        </w:rPr>
        <w:t xml:space="preserve">auf einer Unterkonstruktion aus Aluminium </w:t>
      </w:r>
      <w:r w:rsidR="00D14758">
        <w:rPr>
          <w:rFonts w:ascii="Arial" w:hAnsi="Arial" w:cs="Arial"/>
          <w:bCs/>
          <w:sz w:val="22"/>
          <w:szCs w:val="22"/>
          <w:shd w:val="clear" w:color="auto" w:fill="FFFFFF"/>
        </w:rPr>
        <w:t>und</w:t>
      </w:r>
      <w:r w:rsidR="00D14758" w:rsidRPr="00D14758">
        <w:rPr>
          <w:rFonts w:ascii="Arial" w:hAnsi="Arial" w:cs="Arial"/>
          <w:bCs/>
          <w:sz w:val="22"/>
          <w:szCs w:val="22"/>
          <w:shd w:val="clear" w:color="auto" w:fill="FFFFFF"/>
        </w:rPr>
        <w:t xml:space="preserve"> </w:t>
      </w:r>
      <w:r w:rsidR="00D14758">
        <w:rPr>
          <w:rFonts w:ascii="Arial" w:hAnsi="Arial" w:cs="Arial"/>
          <w:bCs/>
          <w:sz w:val="22"/>
          <w:szCs w:val="22"/>
          <w:shd w:val="clear" w:color="auto" w:fill="FFFFFF"/>
        </w:rPr>
        <w:t>eine</w:t>
      </w:r>
      <w:r w:rsidR="00DD40CD">
        <w:rPr>
          <w:rFonts w:ascii="Arial" w:hAnsi="Arial" w:cs="Arial"/>
          <w:bCs/>
          <w:sz w:val="22"/>
          <w:szCs w:val="22"/>
          <w:shd w:val="clear" w:color="auto" w:fill="FFFFFF"/>
        </w:rPr>
        <w:t>r</w:t>
      </w:r>
      <w:r w:rsidR="00DD64B0">
        <w:rPr>
          <w:rFonts w:ascii="Arial" w:hAnsi="Arial" w:cs="Arial"/>
          <w:bCs/>
          <w:sz w:val="22"/>
          <w:szCs w:val="22"/>
          <w:shd w:val="clear" w:color="auto" w:fill="FFFFFF"/>
        </w:rPr>
        <w:t xml:space="preserve"> 10 cm dicke</w:t>
      </w:r>
      <w:r w:rsidR="00DD40CD">
        <w:rPr>
          <w:rFonts w:ascii="Arial" w:hAnsi="Arial" w:cs="Arial"/>
          <w:bCs/>
          <w:sz w:val="22"/>
          <w:szCs w:val="22"/>
          <w:shd w:val="clear" w:color="auto" w:fill="FFFFFF"/>
        </w:rPr>
        <w:t>n</w:t>
      </w:r>
      <w:r w:rsidR="00D14758">
        <w:rPr>
          <w:rFonts w:ascii="Arial" w:hAnsi="Arial" w:cs="Arial"/>
          <w:bCs/>
          <w:sz w:val="22"/>
          <w:szCs w:val="22"/>
          <w:shd w:val="clear" w:color="auto" w:fill="FFFFFF"/>
        </w:rPr>
        <w:t xml:space="preserve"> </w:t>
      </w:r>
      <w:r w:rsidR="005D2ED6" w:rsidRPr="00D14758">
        <w:rPr>
          <w:rFonts w:ascii="Arial" w:hAnsi="Arial" w:cs="Arial"/>
          <w:bCs/>
          <w:sz w:val="22"/>
          <w:szCs w:val="22"/>
          <w:shd w:val="clear" w:color="auto" w:fill="FFFFFF"/>
        </w:rPr>
        <w:t>Steinwolle Dämmung</w:t>
      </w:r>
      <w:r w:rsidR="00D14758">
        <w:rPr>
          <w:rFonts w:ascii="Arial" w:hAnsi="Arial" w:cs="Arial"/>
          <w:bCs/>
          <w:sz w:val="22"/>
          <w:szCs w:val="22"/>
          <w:shd w:val="clear" w:color="auto" w:fill="FFFFFF"/>
        </w:rPr>
        <w:t xml:space="preserve">. </w:t>
      </w:r>
    </w:p>
    <w:p w14:paraId="60B490F4" w14:textId="77777777" w:rsidR="00CC7935" w:rsidRDefault="00CC7935" w:rsidP="00B31AA8">
      <w:pPr>
        <w:widowControl w:val="0"/>
        <w:spacing w:line="360" w:lineRule="auto"/>
        <w:jc w:val="both"/>
        <w:rPr>
          <w:rFonts w:ascii="Arial" w:hAnsi="Arial" w:cs="Arial"/>
          <w:b/>
          <w:sz w:val="22"/>
          <w:szCs w:val="22"/>
          <w:shd w:val="clear" w:color="auto" w:fill="FFFFFF"/>
        </w:rPr>
      </w:pPr>
    </w:p>
    <w:p w14:paraId="0A29DC93" w14:textId="77777777" w:rsidR="00D14758" w:rsidRDefault="008C5B78" w:rsidP="00B31AA8">
      <w:pPr>
        <w:widowControl w:val="0"/>
        <w:spacing w:line="360" w:lineRule="auto"/>
        <w:jc w:val="both"/>
        <w:rPr>
          <w:rFonts w:ascii="Arial" w:hAnsi="Arial" w:cs="Arial"/>
          <w:b/>
          <w:sz w:val="22"/>
          <w:szCs w:val="22"/>
          <w:shd w:val="clear" w:color="auto" w:fill="FFFFFF"/>
        </w:rPr>
      </w:pPr>
      <w:r>
        <w:rPr>
          <w:rFonts w:ascii="Arial" w:hAnsi="Arial" w:cs="Arial"/>
          <w:b/>
          <w:sz w:val="22"/>
          <w:szCs w:val="22"/>
          <w:shd w:val="clear" w:color="auto" w:fill="FFFFFF"/>
        </w:rPr>
        <w:t>Gegen die Zeichen der Zeit</w:t>
      </w:r>
    </w:p>
    <w:p w14:paraId="02FFB784" w14:textId="0BBB08CD" w:rsidR="00CC7935" w:rsidRDefault="00A7738A" w:rsidP="00B31AA8">
      <w:pPr>
        <w:widowControl w:val="0"/>
        <w:spacing w:line="360" w:lineRule="auto"/>
        <w:jc w:val="both"/>
        <w:rPr>
          <w:rFonts w:ascii="Arial" w:hAnsi="Arial" w:cs="Arial"/>
          <w:sz w:val="22"/>
          <w:szCs w:val="22"/>
        </w:rPr>
      </w:pPr>
      <w:r>
        <w:rPr>
          <w:rFonts w:ascii="Arial" w:hAnsi="Arial" w:cs="Arial"/>
          <w:bCs/>
          <w:sz w:val="22"/>
          <w:szCs w:val="22"/>
          <w:shd w:val="clear" w:color="auto" w:fill="FFFFFF"/>
        </w:rPr>
        <w:t>Die Randbereiche</w:t>
      </w:r>
      <w:r w:rsidR="00A9642E" w:rsidRPr="00D14758">
        <w:rPr>
          <w:rFonts w:ascii="Arial" w:hAnsi="Arial" w:cs="Arial"/>
          <w:bCs/>
          <w:sz w:val="22"/>
          <w:szCs w:val="22"/>
          <w:shd w:val="clear" w:color="auto" w:fill="FFFFFF"/>
        </w:rPr>
        <w:t xml:space="preserve"> der </w:t>
      </w:r>
      <w:r w:rsidR="00DD64B0">
        <w:rPr>
          <w:rFonts w:ascii="Arial" w:hAnsi="Arial" w:cs="Arial"/>
          <w:bCs/>
          <w:sz w:val="22"/>
          <w:szCs w:val="22"/>
          <w:shd w:val="clear" w:color="auto" w:fill="FFFFFF"/>
        </w:rPr>
        <w:t>Nordfassade</w:t>
      </w:r>
      <w:r w:rsidR="00A9642E" w:rsidRPr="00D14758">
        <w:rPr>
          <w:rFonts w:ascii="Arial" w:hAnsi="Arial" w:cs="Arial"/>
          <w:bCs/>
          <w:sz w:val="22"/>
          <w:szCs w:val="22"/>
          <w:shd w:val="clear" w:color="auto" w:fill="FFFFFF"/>
        </w:rPr>
        <w:t xml:space="preserve"> waren schon bei </w:t>
      </w:r>
      <w:r w:rsidR="00D14758">
        <w:rPr>
          <w:rFonts w:ascii="Arial" w:hAnsi="Arial" w:cs="Arial"/>
          <w:bCs/>
          <w:sz w:val="22"/>
          <w:szCs w:val="22"/>
          <w:shd w:val="clear" w:color="auto" w:fill="FFFFFF"/>
        </w:rPr>
        <w:t>der</w:t>
      </w:r>
      <w:r w:rsidR="00A9642E" w:rsidRPr="00D14758">
        <w:rPr>
          <w:rFonts w:ascii="Arial" w:hAnsi="Arial" w:cs="Arial"/>
          <w:bCs/>
          <w:sz w:val="22"/>
          <w:szCs w:val="22"/>
          <w:shd w:val="clear" w:color="auto" w:fill="FFFFFF"/>
        </w:rPr>
        <w:t xml:space="preserve"> Errichtung</w:t>
      </w:r>
      <w:r w:rsidR="00D14758">
        <w:rPr>
          <w:rFonts w:ascii="Arial" w:hAnsi="Arial" w:cs="Arial"/>
          <w:bCs/>
          <w:sz w:val="22"/>
          <w:szCs w:val="22"/>
          <w:shd w:val="clear" w:color="auto" w:fill="FFFFFF"/>
        </w:rPr>
        <w:t xml:space="preserve"> des Gebäudes</w:t>
      </w:r>
      <w:r w:rsidR="00A9642E" w:rsidRPr="00D14758">
        <w:rPr>
          <w:rFonts w:ascii="Arial" w:hAnsi="Arial" w:cs="Arial"/>
          <w:bCs/>
          <w:sz w:val="22"/>
          <w:szCs w:val="22"/>
          <w:shd w:val="clear" w:color="auto" w:fill="FFFFFF"/>
        </w:rPr>
        <w:t xml:space="preserve"> verklinkert worden. </w:t>
      </w:r>
      <w:r>
        <w:rPr>
          <w:rFonts w:ascii="Arial" w:hAnsi="Arial" w:cs="Arial"/>
          <w:bCs/>
          <w:sz w:val="22"/>
          <w:szCs w:val="22"/>
          <w:shd w:val="clear" w:color="auto" w:fill="FFFFFF"/>
        </w:rPr>
        <w:t>Weitere</w:t>
      </w:r>
      <w:r w:rsidR="00583556" w:rsidRPr="00D14758">
        <w:rPr>
          <w:rFonts w:ascii="Arial" w:hAnsi="Arial" w:cs="Arial"/>
          <w:bCs/>
          <w:sz w:val="22"/>
          <w:szCs w:val="22"/>
          <w:shd w:val="clear" w:color="auto" w:fill="FFFFFF"/>
        </w:rPr>
        <w:t xml:space="preserve"> </w:t>
      </w:r>
      <w:r w:rsidR="00DD64B0">
        <w:rPr>
          <w:rFonts w:ascii="Arial" w:hAnsi="Arial" w:cs="Arial"/>
          <w:bCs/>
          <w:sz w:val="22"/>
          <w:szCs w:val="22"/>
          <w:shd w:val="clear" w:color="auto" w:fill="FFFFFF"/>
        </w:rPr>
        <w:t>Flächen im Bereich</w:t>
      </w:r>
      <w:r w:rsidR="00CC7935" w:rsidRPr="00D14758">
        <w:rPr>
          <w:rFonts w:ascii="Arial" w:hAnsi="Arial" w:cs="Arial"/>
          <w:bCs/>
          <w:sz w:val="22"/>
          <w:szCs w:val="22"/>
          <w:shd w:val="clear" w:color="auto" w:fill="FFFFFF"/>
        </w:rPr>
        <w:t xml:space="preserve"> </w:t>
      </w:r>
      <w:r w:rsidR="00DD64B0">
        <w:rPr>
          <w:rFonts w:ascii="Arial" w:hAnsi="Arial" w:cs="Arial"/>
          <w:bCs/>
          <w:sz w:val="22"/>
          <w:szCs w:val="22"/>
          <w:shd w:val="clear" w:color="auto" w:fill="FFFFFF"/>
        </w:rPr>
        <w:t xml:space="preserve">der </w:t>
      </w:r>
      <w:r w:rsidR="00C72AEA">
        <w:rPr>
          <w:rFonts w:ascii="Arial" w:hAnsi="Arial" w:cs="Arial"/>
          <w:bCs/>
          <w:sz w:val="22"/>
          <w:szCs w:val="22"/>
          <w:shd w:val="clear" w:color="auto" w:fill="FFFFFF"/>
        </w:rPr>
        <w:t>älteren, schlecht isolierenden Aluminiumfenster</w:t>
      </w:r>
      <w:r w:rsidR="007E4201">
        <w:rPr>
          <w:rFonts w:ascii="Arial" w:hAnsi="Arial" w:cs="Arial"/>
          <w:bCs/>
          <w:sz w:val="22"/>
          <w:szCs w:val="22"/>
          <w:shd w:val="clear" w:color="auto" w:fill="FFFFFF"/>
        </w:rPr>
        <w:t xml:space="preserve"> </w:t>
      </w:r>
      <w:r w:rsidR="001E413E" w:rsidRPr="00D14758">
        <w:rPr>
          <w:rFonts w:ascii="Arial" w:hAnsi="Arial" w:cs="Arial"/>
          <w:bCs/>
          <w:sz w:val="22"/>
          <w:szCs w:val="22"/>
          <w:shd w:val="clear" w:color="auto" w:fill="FFFFFF"/>
        </w:rPr>
        <w:t xml:space="preserve">wurden mit Tafeln </w:t>
      </w:r>
      <w:r w:rsidR="00583556" w:rsidRPr="00D14758">
        <w:rPr>
          <w:rFonts w:ascii="Arial" w:hAnsi="Arial" w:cs="Arial"/>
          <w:bCs/>
          <w:sz w:val="22"/>
          <w:szCs w:val="22"/>
          <w:shd w:val="clear" w:color="auto" w:fill="FFFFFF"/>
        </w:rPr>
        <w:t xml:space="preserve">aus </w:t>
      </w:r>
      <w:r w:rsidR="00CC7935" w:rsidRPr="00D14758">
        <w:rPr>
          <w:rFonts w:ascii="Arial" w:hAnsi="Arial" w:cs="Arial"/>
          <w:bCs/>
          <w:sz w:val="22"/>
          <w:szCs w:val="22"/>
          <w:shd w:val="clear" w:color="auto" w:fill="FFFFFF"/>
        </w:rPr>
        <w:t>Faserzement</w:t>
      </w:r>
      <w:r w:rsidR="00583556" w:rsidRPr="00D14758">
        <w:rPr>
          <w:rFonts w:ascii="Arial" w:hAnsi="Arial" w:cs="Arial"/>
          <w:bCs/>
          <w:sz w:val="22"/>
          <w:szCs w:val="22"/>
          <w:shd w:val="clear" w:color="auto" w:fill="FFFFFF"/>
        </w:rPr>
        <w:t xml:space="preserve"> bekleidet. </w:t>
      </w:r>
      <w:r w:rsidR="00DD64B0">
        <w:rPr>
          <w:rFonts w:ascii="Arial" w:hAnsi="Arial" w:cs="Arial"/>
          <w:bCs/>
          <w:sz w:val="22"/>
          <w:szCs w:val="22"/>
          <w:shd w:val="clear" w:color="auto" w:fill="FFFFFF"/>
        </w:rPr>
        <w:t xml:space="preserve">Das </w:t>
      </w:r>
      <w:r w:rsidR="00CC7935" w:rsidRPr="00D14758">
        <w:rPr>
          <w:rFonts w:ascii="Arial" w:hAnsi="Arial" w:cs="Arial"/>
          <w:bCs/>
          <w:sz w:val="22"/>
          <w:szCs w:val="22"/>
          <w:shd w:val="clear" w:color="auto" w:fill="FFFFFF"/>
        </w:rPr>
        <w:t xml:space="preserve">Treppenhaus und </w:t>
      </w:r>
      <w:r w:rsidR="00DD64B0">
        <w:rPr>
          <w:rFonts w:ascii="Arial" w:hAnsi="Arial" w:cs="Arial"/>
          <w:bCs/>
          <w:sz w:val="22"/>
          <w:szCs w:val="22"/>
          <w:shd w:val="clear" w:color="auto" w:fill="FFFFFF"/>
        </w:rPr>
        <w:t xml:space="preserve">ein 1986 angebauter </w:t>
      </w:r>
      <w:r w:rsidR="00CC7935" w:rsidRPr="00D14758">
        <w:rPr>
          <w:rFonts w:ascii="Arial" w:hAnsi="Arial" w:cs="Arial"/>
          <w:bCs/>
          <w:sz w:val="22"/>
          <w:szCs w:val="22"/>
          <w:shd w:val="clear" w:color="auto" w:fill="FFFFFF"/>
        </w:rPr>
        <w:t xml:space="preserve">Aufzugschacht waren aus Sichtbeton erstellt worden und </w:t>
      </w:r>
      <w:r>
        <w:rPr>
          <w:rFonts w:ascii="Arial" w:hAnsi="Arial" w:cs="Arial"/>
          <w:bCs/>
          <w:sz w:val="22"/>
          <w:szCs w:val="22"/>
          <w:shd w:val="clear" w:color="auto" w:fill="FFFFFF"/>
        </w:rPr>
        <w:t xml:space="preserve">daher </w:t>
      </w:r>
      <w:r w:rsidR="00CC7935" w:rsidRPr="00D14758">
        <w:rPr>
          <w:rFonts w:ascii="Arial" w:hAnsi="Arial" w:cs="Arial"/>
          <w:bCs/>
          <w:sz w:val="22"/>
          <w:szCs w:val="22"/>
          <w:shd w:val="clear" w:color="auto" w:fill="FFFFFF"/>
        </w:rPr>
        <w:t xml:space="preserve">unbekleidet geblieben. </w:t>
      </w:r>
      <w:r w:rsidR="007E4201">
        <w:rPr>
          <w:rFonts w:ascii="Arial" w:hAnsi="Arial" w:cs="Arial"/>
          <w:bCs/>
          <w:sz w:val="22"/>
          <w:szCs w:val="22"/>
          <w:shd w:val="clear" w:color="auto" w:fill="FFFFFF"/>
        </w:rPr>
        <w:t>Sowohl</w:t>
      </w:r>
      <w:r w:rsidR="00D14758">
        <w:rPr>
          <w:rFonts w:ascii="Arial" w:hAnsi="Arial" w:cs="Arial"/>
          <w:bCs/>
          <w:sz w:val="22"/>
          <w:szCs w:val="22"/>
          <w:shd w:val="clear" w:color="auto" w:fill="FFFFFF"/>
        </w:rPr>
        <w:t xml:space="preserve"> an den </w:t>
      </w:r>
      <w:r w:rsidR="00CC7935" w:rsidRPr="00D14758">
        <w:rPr>
          <w:rFonts w:ascii="Arial" w:hAnsi="Arial" w:cs="Arial"/>
          <w:bCs/>
          <w:sz w:val="22"/>
          <w:szCs w:val="22"/>
          <w:shd w:val="clear" w:color="auto" w:fill="FFFFFF"/>
        </w:rPr>
        <w:t>Beton</w:t>
      </w:r>
      <w:r w:rsidR="00D14758">
        <w:rPr>
          <w:rFonts w:ascii="Arial" w:hAnsi="Arial" w:cs="Arial"/>
          <w:bCs/>
          <w:sz w:val="22"/>
          <w:szCs w:val="22"/>
          <w:shd w:val="clear" w:color="auto" w:fill="FFFFFF"/>
        </w:rPr>
        <w:t>-</w:t>
      </w:r>
      <w:r w:rsidR="00CC7935" w:rsidRPr="00D14758">
        <w:rPr>
          <w:rFonts w:ascii="Arial" w:hAnsi="Arial" w:cs="Arial"/>
          <w:bCs/>
          <w:sz w:val="22"/>
          <w:szCs w:val="22"/>
          <w:shd w:val="clear" w:color="auto" w:fill="FFFFFF"/>
        </w:rPr>
        <w:t xml:space="preserve"> und Faserzement</w:t>
      </w:r>
      <w:r w:rsidR="00D14758">
        <w:rPr>
          <w:rFonts w:ascii="Arial" w:hAnsi="Arial" w:cs="Arial"/>
          <w:bCs/>
          <w:sz w:val="22"/>
          <w:szCs w:val="22"/>
          <w:shd w:val="clear" w:color="auto" w:fill="FFFFFF"/>
        </w:rPr>
        <w:t xml:space="preserve">oberflächen </w:t>
      </w:r>
      <w:r w:rsidR="007E4201">
        <w:rPr>
          <w:rFonts w:ascii="Arial" w:hAnsi="Arial" w:cs="Arial"/>
          <w:bCs/>
          <w:sz w:val="22"/>
          <w:szCs w:val="22"/>
          <w:shd w:val="clear" w:color="auto" w:fill="FFFFFF"/>
        </w:rPr>
        <w:t>als  auch</w:t>
      </w:r>
      <w:r w:rsidR="005442A0">
        <w:rPr>
          <w:rFonts w:ascii="Arial" w:hAnsi="Arial" w:cs="Arial"/>
          <w:bCs/>
          <w:sz w:val="22"/>
          <w:szCs w:val="22"/>
          <w:shd w:val="clear" w:color="auto" w:fill="FFFFFF"/>
        </w:rPr>
        <w:t xml:space="preserve"> </w:t>
      </w:r>
      <w:r w:rsidR="005D2ED6">
        <w:rPr>
          <w:rFonts w:ascii="Arial" w:hAnsi="Arial" w:cs="Arial"/>
          <w:bCs/>
          <w:sz w:val="22"/>
          <w:szCs w:val="22"/>
          <w:shd w:val="clear" w:color="auto" w:fill="FFFFFF"/>
        </w:rPr>
        <w:t xml:space="preserve">an </w:t>
      </w:r>
      <w:r w:rsidR="005442A0">
        <w:rPr>
          <w:rFonts w:ascii="Arial" w:hAnsi="Arial" w:cs="Arial"/>
          <w:bCs/>
          <w:sz w:val="22"/>
          <w:szCs w:val="22"/>
          <w:shd w:val="clear" w:color="auto" w:fill="FFFFFF"/>
        </w:rPr>
        <w:t xml:space="preserve">den Fenstern </w:t>
      </w:r>
      <w:r w:rsidR="00D14758">
        <w:rPr>
          <w:rFonts w:ascii="Arial" w:hAnsi="Arial" w:cs="Arial"/>
          <w:bCs/>
          <w:sz w:val="22"/>
          <w:szCs w:val="22"/>
          <w:shd w:val="clear" w:color="auto" w:fill="FFFFFF"/>
        </w:rPr>
        <w:t>hatte die</w:t>
      </w:r>
      <w:r w:rsidR="00CC7935" w:rsidRPr="00D14758">
        <w:rPr>
          <w:rFonts w:ascii="Arial" w:hAnsi="Arial" w:cs="Arial"/>
          <w:bCs/>
          <w:sz w:val="22"/>
          <w:szCs w:val="22"/>
          <w:shd w:val="clear" w:color="auto" w:fill="FFFFFF"/>
        </w:rPr>
        <w:t xml:space="preserve"> Zeit</w:t>
      </w:r>
      <w:r w:rsidR="008C5B78">
        <w:rPr>
          <w:rFonts w:ascii="Arial" w:hAnsi="Arial" w:cs="Arial"/>
          <w:bCs/>
          <w:sz w:val="22"/>
          <w:szCs w:val="22"/>
          <w:shd w:val="clear" w:color="auto" w:fill="FFFFFF"/>
        </w:rPr>
        <w:t xml:space="preserve"> ihre Spuren hinterlassen</w:t>
      </w:r>
      <w:r>
        <w:rPr>
          <w:rFonts w:ascii="Arial" w:hAnsi="Arial" w:cs="Arial"/>
          <w:bCs/>
          <w:sz w:val="22"/>
          <w:szCs w:val="22"/>
          <w:shd w:val="clear" w:color="auto" w:fill="FFFFFF"/>
        </w:rPr>
        <w:t>.</w:t>
      </w:r>
      <w:r w:rsidR="00CC7935" w:rsidRPr="00D14758">
        <w:rPr>
          <w:rFonts w:ascii="Arial" w:hAnsi="Arial" w:cs="Arial"/>
          <w:bCs/>
          <w:sz w:val="22"/>
          <w:szCs w:val="22"/>
          <w:shd w:val="clear" w:color="auto" w:fill="FFFFFF"/>
        </w:rPr>
        <w:t xml:space="preserve"> Verfärbungen und Schmutzfahnen waren der Optik des Objektes nicht zuträglich. „Ich habe mir deshalb vorgenommen, </w:t>
      </w:r>
      <w:r w:rsidR="007E4201">
        <w:rPr>
          <w:rFonts w:ascii="Arial" w:hAnsi="Arial" w:cs="Arial"/>
          <w:bCs/>
          <w:sz w:val="22"/>
          <w:szCs w:val="22"/>
          <w:shd w:val="clear" w:color="auto" w:fill="FFFFFF"/>
        </w:rPr>
        <w:t xml:space="preserve">neben der Erneuerung der Fensterelemente auch </w:t>
      </w:r>
      <w:r w:rsidR="00CC7935" w:rsidRPr="00D14758">
        <w:rPr>
          <w:rFonts w:ascii="Arial" w:hAnsi="Arial" w:cs="Arial"/>
          <w:bCs/>
          <w:sz w:val="22"/>
          <w:szCs w:val="22"/>
          <w:shd w:val="clear" w:color="auto" w:fill="FFFFFF"/>
        </w:rPr>
        <w:t xml:space="preserve">die </w:t>
      </w:r>
      <w:r w:rsidR="007E4201">
        <w:rPr>
          <w:rFonts w:ascii="Arial" w:hAnsi="Arial" w:cs="Arial"/>
          <w:bCs/>
          <w:sz w:val="22"/>
          <w:szCs w:val="22"/>
          <w:shd w:val="clear" w:color="auto" w:fill="FFFFFF"/>
        </w:rPr>
        <w:t xml:space="preserve">restliche </w:t>
      </w:r>
      <w:r w:rsidR="00CC7935" w:rsidRPr="00D14758">
        <w:rPr>
          <w:rFonts w:ascii="Arial" w:hAnsi="Arial" w:cs="Arial"/>
          <w:bCs/>
          <w:sz w:val="22"/>
          <w:szCs w:val="22"/>
          <w:shd w:val="clear" w:color="auto" w:fill="FFFFFF"/>
        </w:rPr>
        <w:t>Fassade</w:t>
      </w:r>
      <w:r w:rsidR="002004C6">
        <w:rPr>
          <w:rFonts w:ascii="Arial" w:hAnsi="Arial" w:cs="Arial"/>
          <w:bCs/>
          <w:sz w:val="22"/>
          <w:szCs w:val="22"/>
          <w:shd w:val="clear" w:color="auto" w:fill="FFFFFF"/>
        </w:rPr>
        <w:t xml:space="preserve"> </w:t>
      </w:r>
      <w:r w:rsidR="00C72AEA">
        <w:rPr>
          <w:rFonts w:ascii="Arial" w:hAnsi="Arial" w:cs="Arial"/>
          <w:bCs/>
          <w:sz w:val="22"/>
          <w:szCs w:val="22"/>
          <w:shd w:val="clear" w:color="auto" w:fill="FFFFFF"/>
        </w:rPr>
        <w:t>so</w:t>
      </w:r>
      <w:r w:rsidR="00CC7935" w:rsidRPr="00D14758">
        <w:rPr>
          <w:rFonts w:ascii="Arial" w:hAnsi="Arial" w:cs="Arial"/>
          <w:bCs/>
          <w:sz w:val="22"/>
          <w:szCs w:val="22"/>
          <w:shd w:val="clear" w:color="auto" w:fill="FFFFFF"/>
        </w:rPr>
        <w:t xml:space="preserve"> </w:t>
      </w:r>
      <w:r w:rsidR="008C5B78">
        <w:rPr>
          <w:rFonts w:ascii="Arial" w:hAnsi="Arial" w:cs="Arial"/>
          <w:bCs/>
          <w:sz w:val="22"/>
          <w:szCs w:val="22"/>
          <w:shd w:val="clear" w:color="auto" w:fill="FFFFFF"/>
        </w:rPr>
        <w:t xml:space="preserve">neu </w:t>
      </w:r>
      <w:r w:rsidR="00CC7935" w:rsidRPr="00D14758">
        <w:rPr>
          <w:rFonts w:ascii="Arial" w:hAnsi="Arial" w:cs="Arial"/>
          <w:bCs/>
          <w:sz w:val="22"/>
          <w:szCs w:val="22"/>
          <w:shd w:val="clear" w:color="auto" w:fill="FFFFFF"/>
        </w:rPr>
        <w:t xml:space="preserve">zu gestalten, </w:t>
      </w:r>
      <w:r w:rsidR="00C72AEA">
        <w:rPr>
          <w:rFonts w:ascii="Arial" w:hAnsi="Arial" w:cs="Arial"/>
          <w:bCs/>
          <w:sz w:val="22"/>
          <w:szCs w:val="22"/>
          <w:shd w:val="clear" w:color="auto" w:fill="FFFFFF"/>
        </w:rPr>
        <w:t xml:space="preserve">dass </w:t>
      </w:r>
      <w:r w:rsidR="00CC7935" w:rsidRPr="00D14758">
        <w:rPr>
          <w:rFonts w:ascii="Arial" w:hAnsi="Arial" w:cs="Arial"/>
          <w:bCs/>
          <w:sz w:val="22"/>
          <w:szCs w:val="22"/>
          <w:shd w:val="clear" w:color="auto" w:fill="FFFFFF"/>
        </w:rPr>
        <w:t>die</w:t>
      </w:r>
      <w:r w:rsidR="00C72AEA">
        <w:rPr>
          <w:rFonts w:ascii="Arial" w:hAnsi="Arial" w:cs="Arial"/>
          <w:bCs/>
          <w:sz w:val="22"/>
          <w:szCs w:val="22"/>
          <w:shd w:val="clear" w:color="auto" w:fill="FFFFFF"/>
        </w:rPr>
        <w:t>se</w:t>
      </w:r>
      <w:r w:rsidR="00CC7935" w:rsidRPr="00D14758">
        <w:rPr>
          <w:rFonts w:ascii="Arial" w:hAnsi="Arial" w:cs="Arial"/>
          <w:bCs/>
          <w:sz w:val="22"/>
          <w:szCs w:val="22"/>
          <w:shd w:val="clear" w:color="auto" w:fill="FFFFFF"/>
        </w:rPr>
        <w:t xml:space="preserve"> leicht zu reinigen bzw. aufzufrischen </w:t>
      </w:r>
      <w:r w:rsidR="00C72AEA">
        <w:rPr>
          <w:rFonts w:ascii="Arial" w:hAnsi="Arial" w:cs="Arial"/>
          <w:bCs/>
          <w:sz w:val="22"/>
          <w:szCs w:val="22"/>
          <w:shd w:val="clear" w:color="auto" w:fill="FFFFFF"/>
        </w:rPr>
        <w:t>ist</w:t>
      </w:r>
      <w:r w:rsidR="00CC7935" w:rsidRPr="00D14758">
        <w:rPr>
          <w:rFonts w:ascii="Arial" w:hAnsi="Arial" w:cs="Arial"/>
          <w:bCs/>
          <w:sz w:val="22"/>
          <w:szCs w:val="22"/>
          <w:shd w:val="clear" w:color="auto" w:fill="FFFFFF"/>
        </w:rPr>
        <w:t xml:space="preserve">“, </w:t>
      </w:r>
      <w:r w:rsidR="00C72AEA">
        <w:rPr>
          <w:rFonts w:ascii="Arial" w:hAnsi="Arial" w:cs="Arial"/>
          <w:sz w:val="22"/>
          <w:szCs w:val="22"/>
          <w:shd w:val="clear" w:color="auto" w:fill="FFFFFF"/>
        </w:rPr>
        <w:t>berichtet</w:t>
      </w:r>
      <w:r w:rsidR="00CC7935">
        <w:rPr>
          <w:rFonts w:ascii="Arial" w:hAnsi="Arial" w:cs="Arial"/>
          <w:sz w:val="22"/>
          <w:szCs w:val="22"/>
          <w:shd w:val="clear" w:color="auto" w:fill="FFFFFF"/>
        </w:rPr>
        <w:t xml:space="preserve"> Darenberg</w:t>
      </w:r>
      <w:r w:rsidR="00CC7935">
        <w:rPr>
          <w:rFonts w:ascii="Arial" w:hAnsi="Arial" w:cs="Arial"/>
          <w:sz w:val="22"/>
          <w:szCs w:val="22"/>
        </w:rPr>
        <w:t>.</w:t>
      </w:r>
    </w:p>
    <w:p w14:paraId="272FFAB4" w14:textId="77777777" w:rsidR="00DD64B0" w:rsidRDefault="00DD64B0" w:rsidP="00B31AA8">
      <w:pPr>
        <w:widowControl w:val="0"/>
        <w:spacing w:line="360" w:lineRule="auto"/>
        <w:jc w:val="both"/>
        <w:rPr>
          <w:rFonts w:ascii="Arial" w:hAnsi="Arial" w:cs="Arial"/>
          <w:b/>
          <w:sz w:val="22"/>
          <w:szCs w:val="22"/>
          <w:shd w:val="clear" w:color="auto" w:fill="FFFFFF"/>
        </w:rPr>
      </w:pPr>
    </w:p>
    <w:p w14:paraId="76B18443" w14:textId="77777777" w:rsidR="00CA3C85" w:rsidRPr="007023E9" w:rsidRDefault="002004C6" w:rsidP="00CB7D48">
      <w:pPr>
        <w:widowControl w:val="0"/>
        <w:spacing w:line="360" w:lineRule="auto"/>
        <w:jc w:val="both"/>
        <w:rPr>
          <w:rFonts w:ascii="Arial" w:hAnsi="Arial" w:cs="Arial"/>
          <w:b/>
          <w:bCs/>
          <w:sz w:val="22"/>
          <w:szCs w:val="22"/>
          <w:shd w:val="clear" w:color="auto" w:fill="FFFFFF"/>
        </w:rPr>
      </w:pPr>
      <w:r>
        <w:rPr>
          <w:rFonts w:ascii="Arial" w:hAnsi="Arial" w:cs="Arial"/>
          <w:b/>
          <w:bCs/>
          <w:sz w:val="22"/>
          <w:szCs w:val="22"/>
          <w:shd w:val="clear" w:color="auto" w:fill="FFFFFF"/>
        </w:rPr>
        <w:t>Gute Erfahrungen</w:t>
      </w:r>
    </w:p>
    <w:p w14:paraId="132BEA04" w14:textId="1C93B511" w:rsidR="008C5B78" w:rsidRDefault="00E86FCD" w:rsidP="00CB7D48">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Rockpanel </w:t>
      </w:r>
      <w:r w:rsidR="008C5B78">
        <w:rPr>
          <w:rFonts w:ascii="Arial" w:hAnsi="Arial" w:cs="Arial"/>
          <w:sz w:val="22"/>
          <w:szCs w:val="22"/>
          <w:shd w:val="clear" w:color="auto" w:fill="FFFFFF"/>
        </w:rPr>
        <w:t>„</w:t>
      </w:r>
      <w:r>
        <w:rPr>
          <w:rFonts w:ascii="Arial" w:hAnsi="Arial" w:cs="Arial"/>
          <w:sz w:val="22"/>
          <w:szCs w:val="22"/>
          <w:shd w:val="clear" w:color="auto" w:fill="FFFFFF"/>
        </w:rPr>
        <w:t>Colours</w:t>
      </w:r>
      <w:r w:rsidR="008C5B78">
        <w:rPr>
          <w:rFonts w:ascii="Arial" w:hAnsi="Arial" w:cs="Arial"/>
          <w:sz w:val="22"/>
          <w:szCs w:val="22"/>
          <w:shd w:val="clear" w:color="auto" w:fill="FFFFFF"/>
        </w:rPr>
        <w:t>“ habe er</w:t>
      </w:r>
      <w:r>
        <w:rPr>
          <w:rFonts w:ascii="Arial" w:hAnsi="Arial" w:cs="Arial"/>
          <w:sz w:val="22"/>
          <w:szCs w:val="22"/>
          <w:shd w:val="clear" w:color="auto" w:fill="FFFFFF"/>
        </w:rPr>
        <w:t xml:space="preserve"> kennengelernt, als an anderen Objekten </w:t>
      </w:r>
      <w:r w:rsidR="008C5B78">
        <w:rPr>
          <w:rFonts w:ascii="Arial" w:hAnsi="Arial" w:cs="Arial"/>
          <w:sz w:val="22"/>
          <w:szCs w:val="22"/>
          <w:shd w:val="clear" w:color="auto" w:fill="FFFFFF"/>
        </w:rPr>
        <w:t>der Versorgungskasse</w:t>
      </w:r>
      <w:r>
        <w:rPr>
          <w:rFonts w:ascii="Arial" w:hAnsi="Arial" w:cs="Arial"/>
          <w:sz w:val="22"/>
          <w:szCs w:val="22"/>
          <w:shd w:val="clear" w:color="auto" w:fill="FFFFFF"/>
        </w:rPr>
        <w:t xml:space="preserve"> kleinere Gebäudeteile wie Aufzugschächte </w:t>
      </w:r>
      <w:r w:rsidR="008C5B78">
        <w:rPr>
          <w:rFonts w:ascii="Arial" w:hAnsi="Arial" w:cs="Arial"/>
          <w:sz w:val="22"/>
          <w:szCs w:val="22"/>
          <w:shd w:val="clear" w:color="auto" w:fill="FFFFFF"/>
        </w:rPr>
        <w:t xml:space="preserve">zu </w:t>
      </w:r>
      <w:r>
        <w:rPr>
          <w:rFonts w:ascii="Arial" w:hAnsi="Arial" w:cs="Arial"/>
          <w:sz w:val="22"/>
          <w:szCs w:val="22"/>
          <w:shd w:val="clear" w:color="auto" w:fill="FFFFFF"/>
        </w:rPr>
        <w:t xml:space="preserve">bekleiden </w:t>
      </w:r>
      <w:r w:rsidR="008C5B78">
        <w:rPr>
          <w:rFonts w:ascii="Arial" w:hAnsi="Arial" w:cs="Arial"/>
          <w:sz w:val="22"/>
          <w:szCs w:val="22"/>
          <w:shd w:val="clear" w:color="auto" w:fill="FFFFFF"/>
        </w:rPr>
        <w:lastRenderedPageBreak/>
        <w:t>waren</w:t>
      </w:r>
      <w:r w:rsidR="00B74F4C" w:rsidRPr="00E86FCD">
        <w:rPr>
          <w:rFonts w:ascii="Arial" w:hAnsi="Arial" w:cs="Arial"/>
          <w:sz w:val="22"/>
          <w:szCs w:val="22"/>
          <w:shd w:val="clear" w:color="auto" w:fill="FFFFFF"/>
        </w:rPr>
        <w:t>.</w:t>
      </w:r>
      <w:r>
        <w:rPr>
          <w:rFonts w:ascii="Arial" w:hAnsi="Arial" w:cs="Arial"/>
          <w:sz w:val="22"/>
          <w:szCs w:val="22"/>
          <w:shd w:val="clear" w:color="auto" w:fill="FFFFFF"/>
        </w:rPr>
        <w:t xml:space="preserve"> Damals habe </w:t>
      </w:r>
      <w:r w:rsidR="008C5B78">
        <w:rPr>
          <w:rFonts w:ascii="Arial" w:hAnsi="Arial" w:cs="Arial"/>
          <w:sz w:val="22"/>
          <w:szCs w:val="22"/>
          <w:shd w:val="clear" w:color="auto" w:fill="FFFFFF"/>
        </w:rPr>
        <w:t>er</w:t>
      </w:r>
      <w:r>
        <w:rPr>
          <w:rFonts w:ascii="Arial" w:hAnsi="Arial" w:cs="Arial"/>
          <w:sz w:val="22"/>
          <w:szCs w:val="22"/>
          <w:shd w:val="clear" w:color="auto" w:fill="FFFFFF"/>
        </w:rPr>
        <w:t xml:space="preserve"> sich für Fassadentafeln in einem gedeckten Farbton </w:t>
      </w:r>
      <w:r w:rsidR="008C5B78">
        <w:rPr>
          <w:rFonts w:ascii="Arial" w:hAnsi="Arial" w:cs="Arial"/>
          <w:sz w:val="22"/>
          <w:szCs w:val="22"/>
          <w:shd w:val="clear" w:color="auto" w:fill="FFFFFF"/>
        </w:rPr>
        <w:t xml:space="preserve">und eine einfarbige Gestaltung </w:t>
      </w:r>
      <w:r>
        <w:rPr>
          <w:rFonts w:ascii="Arial" w:hAnsi="Arial" w:cs="Arial"/>
          <w:sz w:val="22"/>
          <w:szCs w:val="22"/>
          <w:shd w:val="clear" w:color="auto" w:fill="FFFFFF"/>
        </w:rPr>
        <w:t>entschieden</w:t>
      </w:r>
      <w:r w:rsidR="00170319">
        <w:rPr>
          <w:rFonts w:ascii="Arial" w:hAnsi="Arial" w:cs="Arial"/>
          <w:sz w:val="22"/>
          <w:szCs w:val="22"/>
          <w:shd w:val="clear" w:color="auto" w:fill="FFFFFF"/>
        </w:rPr>
        <w:t>.</w:t>
      </w:r>
      <w:r>
        <w:rPr>
          <w:rFonts w:ascii="Arial" w:hAnsi="Arial" w:cs="Arial"/>
          <w:sz w:val="22"/>
          <w:szCs w:val="22"/>
          <w:shd w:val="clear" w:color="auto" w:fill="FFFFFF"/>
        </w:rPr>
        <w:t xml:space="preserve"> </w:t>
      </w:r>
      <w:r w:rsidR="00170319">
        <w:rPr>
          <w:rFonts w:ascii="Arial" w:hAnsi="Arial" w:cs="Arial"/>
          <w:sz w:val="22"/>
          <w:szCs w:val="22"/>
          <w:shd w:val="clear" w:color="auto" w:fill="FFFFFF"/>
        </w:rPr>
        <w:t>„Mich hat aber schon immer die Farbpalette von ‚Colours‘ fasziniert“, so Darenberg. Als es nun darum ging</w:t>
      </w:r>
      <w:r w:rsidR="008C5B78">
        <w:rPr>
          <w:rFonts w:ascii="Arial" w:hAnsi="Arial" w:cs="Arial"/>
          <w:sz w:val="22"/>
          <w:szCs w:val="22"/>
          <w:shd w:val="clear" w:color="auto" w:fill="FFFFFF"/>
        </w:rPr>
        <w:t>,</w:t>
      </w:r>
      <w:r w:rsidR="00FF3B3A">
        <w:rPr>
          <w:rFonts w:ascii="Arial" w:hAnsi="Arial" w:cs="Arial"/>
          <w:sz w:val="22"/>
          <w:szCs w:val="22"/>
          <w:shd w:val="clear" w:color="auto" w:fill="FFFFFF"/>
        </w:rPr>
        <w:t xml:space="preserve"> jetzt</w:t>
      </w:r>
      <w:r w:rsidR="00170319">
        <w:rPr>
          <w:rFonts w:ascii="Arial" w:hAnsi="Arial" w:cs="Arial"/>
          <w:sz w:val="22"/>
          <w:szCs w:val="22"/>
          <w:shd w:val="clear" w:color="auto" w:fill="FFFFFF"/>
        </w:rPr>
        <w:t xml:space="preserve"> </w:t>
      </w:r>
      <w:r w:rsidR="005442A0">
        <w:rPr>
          <w:rFonts w:ascii="Arial" w:hAnsi="Arial" w:cs="Arial"/>
          <w:sz w:val="22"/>
          <w:szCs w:val="22"/>
          <w:shd w:val="clear" w:color="auto" w:fill="FFFFFF"/>
        </w:rPr>
        <w:t>ein</w:t>
      </w:r>
      <w:r w:rsidR="00170319">
        <w:rPr>
          <w:rFonts w:ascii="Arial" w:hAnsi="Arial" w:cs="Arial"/>
          <w:sz w:val="22"/>
          <w:szCs w:val="22"/>
          <w:shd w:val="clear" w:color="auto" w:fill="FFFFFF"/>
        </w:rPr>
        <w:t xml:space="preserve"> </w:t>
      </w:r>
      <w:r w:rsidR="005442A0">
        <w:rPr>
          <w:rFonts w:ascii="Arial" w:hAnsi="Arial" w:cs="Arial"/>
          <w:sz w:val="22"/>
          <w:szCs w:val="22"/>
          <w:shd w:val="clear" w:color="auto" w:fill="FFFFFF"/>
        </w:rPr>
        <w:t xml:space="preserve">Ärzte- und </w:t>
      </w:r>
      <w:r w:rsidR="00170319">
        <w:rPr>
          <w:rFonts w:ascii="Arial" w:hAnsi="Arial" w:cs="Arial"/>
          <w:sz w:val="22"/>
          <w:szCs w:val="22"/>
          <w:shd w:val="clear" w:color="auto" w:fill="FFFFFF"/>
        </w:rPr>
        <w:t xml:space="preserve">Geschäftshaus optisch aufzuwerten, habe er vier Farben gewählt, die </w:t>
      </w:r>
      <w:r w:rsidR="005442A0">
        <w:rPr>
          <w:rFonts w:ascii="Arial" w:hAnsi="Arial" w:cs="Arial"/>
          <w:sz w:val="22"/>
          <w:szCs w:val="22"/>
          <w:shd w:val="clear" w:color="auto" w:fill="FFFFFF"/>
        </w:rPr>
        <w:t>sowohl jeweils einzeln zu</w:t>
      </w:r>
      <w:r w:rsidR="00FF3B3A">
        <w:rPr>
          <w:rFonts w:ascii="Arial" w:hAnsi="Arial" w:cs="Arial"/>
          <w:sz w:val="22"/>
          <w:szCs w:val="22"/>
          <w:shd w:val="clear" w:color="auto" w:fill="FFFFFF"/>
        </w:rPr>
        <w:t>m</w:t>
      </w:r>
      <w:r w:rsidR="00170319">
        <w:rPr>
          <w:rFonts w:ascii="Arial" w:hAnsi="Arial" w:cs="Arial"/>
          <w:sz w:val="22"/>
          <w:szCs w:val="22"/>
          <w:shd w:val="clear" w:color="auto" w:fill="FFFFFF"/>
        </w:rPr>
        <w:t xml:space="preserve"> Farb</w:t>
      </w:r>
      <w:r w:rsidR="00FF3B3A">
        <w:rPr>
          <w:rFonts w:ascii="Arial" w:hAnsi="Arial" w:cs="Arial"/>
          <w:sz w:val="22"/>
          <w:szCs w:val="22"/>
          <w:shd w:val="clear" w:color="auto" w:fill="FFFFFF"/>
        </w:rPr>
        <w:t>ton</w:t>
      </w:r>
      <w:r w:rsidR="00170319">
        <w:rPr>
          <w:rFonts w:ascii="Arial" w:hAnsi="Arial" w:cs="Arial"/>
          <w:sz w:val="22"/>
          <w:szCs w:val="22"/>
          <w:shd w:val="clear" w:color="auto" w:fill="FFFFFF"/>
        </w:rPr>
        <w:t xml:space="preserve"> der Vormauerklinker </w:t>
      </w:r>
      <w:r w:rsidR="005442A0">
        <w:rPr>
          <w:rFonts w:ascii="Arial" w:hAnsi="Arial" w:cs="Arial"/>
          <w:sz w:val="22"/>
          <w:szCs w:val="22"/>
          <w:shd w:val="clear" w:color="auto" w:fill="FFFFFF"/>
        </w:rPr>
        <w:t>passen</w:t>
      </w:r>
      <w:r w:rsidR="00FF3B3A">
        <w:rPr>
          <w:rFonts w:ascii="Arial" w:hAnsi="Arial" w:cs="Arial"/>
          <w:sz w:val="22"/>
          <w:szCs w:val="22"/>
          <w:shd w:val="clear" w:color="auto" w:fill="FFFFFF"/>
        </w:rPr>
        <w:t xml:space="preserve"> als auch miteinander harmonieren</w:t>
      </w:r>
      <w:r w:rsidR="00170319">
        <w:rPr>
          <w:rFonts w:ascii="Arial" w:hAnsi="Arial" w:cs="Arial"/>
          <w:sz w:val="22"/>
          <w:szCs w:val="22"/>
          <w:shd w:val="clear" w:color="auto" w:fill="FFFFFF"/>
        </w:rPr>
        <w:t xml:space="preserve">. „Gleichzeitig habe ich darauf geachtet, dass </w:t>
      </w:r>
      <w:r w:rsidR="00FF3B3A">
        <w:rPr>
          <w:rFonts w:ascii="Arial" w:hAnsi="Arial" w:cs="Arial"/>
          <w:sz w:val="22"/>
          <w:szCs w:val="22"/>
          <w:shd w:val="clear" w:color="auto" w:fill="FFFFFF"/>
        </w:rPr>
        <w:t>ein</w:t>
      </w:r>
      <w:r w:rsidR="008C5B78">
        <w:rPr>
          <w:rFonts w:ascii="Arial" w:hAnsi="Arial" w:cs="Arial"/>
          <w:sz w:val="22"/>
          <w:szCs w:val="22"/>
          <w:shd w:val="clear" w:color="auto" w:fill="FFFFFF"/>
        </w:rPr>
        <w:t xml:space="preserve"> </w:t>
      </w:r>
      <w:r w:rsidR="00170319">
        <w:rPr>
          <w:rFonts w:ascii="Arial" w:hAnsi="Arial" w:cs="Arial"/>
          <w:sz w:val="22"/>
          <w:szCs w:val="22"/>
          <w:shd w:val="clear" w:color="auto" w:fill="FFFFFF"/>
        </w:rPr>
        <w:t>Grauton</w:t>
      </w:r>
      <w:r w:rsidR="00DD64B0">
        <w:rPr>
          <w:rFonts w:ascii="Arial" w:hAnsi="Arial" w:cs="Arial"/>
          <w:sz w:val="22"/>
          <w:szCs w:val="22"/>
          <w:shd w:val="clear" w:color="auto" w:fill="FFFFFF"/>
        </w:rPr>
        <w:t xml:space="preserve"> </w:t>
      </w:r>
      <w:r w:rsidR="00FF3B3A">
        <w:rPr>
          <w:rFonts w:ascii="Arial" w:hAnsi="Arial" w:cs="Arial"/>
          <w:sz w:val="22"/>
          <w:szCs w:val="22"/>
          <w:shd w:val="clear" w:color="auto" w:fill="FFFFFF"/>
        </w:rPr>
        <w:t>des</w:t>
      </w:r>
      <w:r w:rsidR="00DD64B0">
        <w:rPr>
          <w:rFonts w:ascii="Arial" w:hAnsi="Arial" w:cs="Arial"/>
          <w:sz w:val="22"/>
          <w:szCs w:val="22"/>
          <w:shd w:val="clear" w:color="auto" w:fill="FFFFFF"/>
        </w:rPr>
        <w:t xml:space="preserve"> Farb-Quartett</w:t>
      </w:r>
      <w:r w:rsidR="00FF3B3A">
        <w:rPr>
          <w:rFonts w:ascii="Arial" w:hAnsi="Arial" w:cs="Arial"/>
          <w:sz w:val="22"/>
          <w:szCs w:val="22"/>
          <w:shd w:val="clear" w:color="auto" w:fill="FFFFFF"/>
        </w:rPr>
        <w:t>s</w:t>
      </w:r>
      <w:r w:rsidR="00170319">
        <w:rPr>
          <w:rFonts w:ascii="Arial" w:hAnsi="Arial" w:cs="Arial"/>
          <w:sz w:val="22"/>
          <w:szCs w:val="22"/>
          <w:shd w:val="clear" w:color="auto" w:fill="FFFFFF"/>
        </w:rPr>
        <w:t xml:space="preserve"> </w:t>
      </w:r>
      <w:r w:rsidR="008C5B78">
        <w:rPr>
          <w:rFonts w:ascii="Arial" w:hAnsi="Arial" w:cs="Arial"/>
          <w:sz w:val="22"/>
          <w:szCs w:val="22"/>
          <w:shd w:val="clear" w:color="auto" w:fill="FFFFFF"/>
        </w:rPr>
        <w:t>dem der Fensterrahmen entspricht</w:t>
      </w:r>
      <w:r w:rsidR="00DD64B0">
        <w:rPr>
          <w:rFonts w:ascii="Arial" w:hAnsi="Arial" w:cs="Arial"/>
          <w:sz w:val="22"/>
          <w:szCs w:val="22"/>
          <w:shd w:val="clear" w:color="auto" w:fill="FFFFFF"/>
        </w:rPr>
        <w:t>.</w:t>
      </w:r>
      <w:r w:rsidR="00170319">
        <w:rPr>
          <w:rFonts w:ascii="Arial" w:hAnsi="Arial" w:cs="Arial"/>
          <w:sz w:val="22"/>
          <w:szCs w:val="22"/>
          <w:shd w:val="clear" w:color="auto" w:fill="FFFFFF"/>
        </w:rPr>
        <w:t xml:space="preserve"> </w:t>
      </w:r>
      <w:r w:rsidR="00DD64B0">
        <w:rPr>
          <w:rFonts w:ascii="Arial" w:hAnsi="Arial" w:cs="Arial"/>
          <w:sz w:val="22"/>
          <w:szCs w:val="22"/>
          <w:shd w:val="clear" w:color="auto" w:fill="FFFFFF"/>
        </w:rPr>
        <w:t>Außerdem war es mir wichtig, dass</w:t>
      </w:r>
      <w:r w:rsidR="00170319">
        <w:rPr>
          <w:rFonts w:ascii="Arial" w:hAnsi="Arial" w:cs="Arial"/>
          <w:sz w:val="22"/>
          <w:szCs w:val="22"/>
          <w:shd w:val="clear" w:color="auto" w:fill="FFFFFF"/>
        </w:rPr>
        <w:t xml:space="preserve"> wir mindestens einen sehr hellen und einen sehr kräftigen Farbton nutzen.“ </w:t>
      </w:r>
    </w:p>
    <w:p w14:paraId="16BD4FAE" w14:textId="77777777" w:rsidR="008C5B78" w:rsidRDefault="008C5B78" w:rsidP="004E348E">
      <w:pPr>
        <w:widowControl w:val="0"/>
        <w:spacing w:line="360" w:lineRule="auto"/>
        <w:jc w:val="both"/>
        <w:rPr>
          <w:rFonts w:ascii="Arial" w:hAnsi="Arial" w:cs="Arial"/>
          <w:sz w:val="22"/>
          <w:szCs w:val="22"/>
          <w:shd w:val="clear" w:color="auto" w:fill="FFFFFF"/>
        </w:rPr>
      </w:pPr>
    </w:p>
    <w:p w14:paraId="77A690D6" w14:textId="77777777" w:rsidR="002004C6" w:rsidRPr="002004C6" w:rsidRDefault="002004C6" w:rsidP="004E348E">
      <w:pPr>
        <w:widowControl w:val="0"/>
        <w:spacing w:line="360" w:lineRule="auto"/>
        <w:jc w:val="both"/>
        <w:rPr>
          <w:rFonts w:ascii="Arial" w:hAnsi="Arial" w:cs="Arial"/>
          <w:b/>
          <w:bCs/>
          <w:sz w:val="22"/>
          <w:szCs w:val="22"/>
          <w:shd w:val="clear" w:color="auto" w:fill="FFFFFF"/>
        </w:rPr>
      </w:pPr>
      <w:r w:rsidRPr="002004C6">
        <w:rPr>
          <w:rFonts w:ascii="Arial" w:hAnsi="Arial" w:cs="Arial"/>
          <w:b/>
          <w:bCs/>
          <w:sz w:val="22"/>
          <w:szCs w:val="22"/>
          <w:shd w:val="clear" w:color="auto" w:fill="FFFFFF"/>
        </w:rPr>
        <w:t>Präzise Vorarbeit und Montage</w:t>
      </w:r>
    </w:p>
    <w:p w14:paraId="4C0F5EA6" w14:textId="27AF39CD" w:rsidR="002004C6" w:rsidRDefault="00170319"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Für </w:t>
      </w:r>
      <w:r w:rsidR="00C72AEA">
        <w:rPr>
          <w:rFonts w:ascii="Arial" w:hAnsi="Arial" w:cs="Arial"/>
          <w:sz w:val="22"/>
          <w:szCs w:val="22"/>
          <w:shd w:val="clear" w:color="auto" w:fill="FFFFFF"/>
        </w:rPr>
        <w:t>die</w:t>
      </w:r>
      <w:r w:rsidR="00C72AEA" w:rsidRPr="00C72AEA">
        <w:rPr>
          <w:rFonts w:ascii="Arial" w:hAnsi="Arial" w:cs="Arial"/>
          <w:sz w:val="22"/>
          <w:szCs w:val="22"/>
          <w:shd w:val="clear" w:color="auto" w:fill="FFFFFF"/>
        </w:rPr>
        <w:t xml:space="preserve"> </w:t>
      </w:r>
      <w:r w:rsidR="00C72AEA">
        <w:rPr>
          <w:rFonts w:ascii="Arial" w:hAnsi="Arial" w:cs="Arial"/>
          <w:sz w:val="22"/>
          <w:szCs w:val="22"/>
          <w:shd w:val="clear" w:color="auto" w:fill="FFFFFF"/>
        </w:rPr>
        <w:t>Vorhangfassade</w:t>
      </w:r>
      <w:r w:rsidR="0076472B">
        <w:rPr>
          <w:rFonts w:ascii="Arial" w:hAnsi="Arial" w:cs="Arial"/>
          <w:sz w:val="22"/>
          <w:szCs w:val="22"/>
          <w:shd w:val="clear" w:color="auto" w:fill="FFFFFF"/>
        </w:rPr>
        <w:t xml:space="preserve">, </w:t>
      </w:r>
      <w:r w:rsidR="00C72AEA">
        <w:rPr>
          <w:rFonts w:ascii="Arial" w:hAnsi="Arial" w:cs="Arial"/>
          <w:sz w:val="22"/>
          <w:szCs w:val="22"/>
          <w:shd w:val="clear" w:color="auto" w:fill="FFFFFF"/>
        </w:rPr>
        <w:t xml:space="preserve">die </w:t>
      </w:r>
      <w:r w:rsidR="0076472B">
        <w:rPr>
          <w:rFonts w:ascii="Arial" w:hAnsi="Arial" w:cs="Arial"/>
          <w:sz w:val="22"/>
          <w:szCs w:val="22"/>
          <w:shd w:val="clear" w:color="auto" w:fill="FFFFFF"/>
        </w:rPr>
        <w:t xml:space="preserve"> durch das </w:t>
      </w:r>
      <w:r>
        <w:rPr>
          <w:rFonts w:ascii="Arial" w:hAnsi="Arial" w:cs="Arial"/>
          <w:sz w:val="22"/>
          <w:szCs w:val="22"/>
          <w:shd w:val="clear" w:color="auto" w:fill="FFFFFF"/>
        </w:rPr>
        <w:t>Dachdeckerunternehmen Theo</w:t>
      </w:r>
      <w:r w:rsidR="009F486B">
        <w:rPr>
          <w:rFonts w:ascii="Arial" w:hAnsi="Arial" w:cs="Arial"/>
          <w:sz w:val="22"/>
          <w:szCs w:val="22"/>
          <w:shd w:val="clear" w:color="auto" w:fill="FFFFFF"/>
        </w:rPr>
        <w:t xml:space="preserve"> Milte aus Castrop-Rauxel, ein</w:t>
      </w:r>
      <w:r w:rsidR="00DD64B0">
        <w:rPr>
          <w:rFonts w:ascii="Arial" w:hAnsi="Arial" w:cs="Arial"/>
          <w:sz w:val="22"/>
          <w:szCs w:val="22"/>
          <w:shd w:val="clear" w:color="auto" w:fill="FFFFFF"/>
        </w:rPr>
        <w:t>en</w:t>
      </w:r>
      <w:r w:rsidR="009F486B">
        <w:rPr>
          <w:rFonts w:ascii="Arial" w:hAnsi="Arial" w:cs="Arial"/>
          <w:sz w:val="22"/>
          <w:szCs w:val="22"/>
          <w:shd w:val="clear" w:color="auto" w:fill="FFFFFF"/>
        </w:rPr>
        <w:t xml:space="preserve"> langjährige</w:t>
      </w:r>
      <w:r w:rsidR="00DD64B0">
        <w:rPr>
          <w:rFonts w:ascii="Arial" w:hAnsi="Arial" w:cs="Arial"/>
          <w:sz w:val="22"/>
          <w:szCs w:val="22"/>
          <w:shd w:val="clear" w:color="auto" w:fill="FFFFFF"/>
        </w:rPr>
        <w:t>n</w:t>
      </w:r>
      <w:r>
        <w:rPr>
          <w:rFonts w:ascii="Arial" w:hAnsi="Arial" w:cs="Arial"/>
          <w:sz w:val="22"/>
          <w:szCs w:val="22"/>
          <w:shd w:val="clear" w:color="auto" w:fill="FFFFFF"/>
        </w:rPr>
        <w:t xml:space="preserve"> Partner der Versorgungskasse,</w:t>
      </w:r>
      <w:r w:rsidR="0076472B">
        <w:rPr>
          <w:rFonts w:ascii="Arial" w:hAnsi="Arial" w:cs="Arial"/>
          <w:sz w:val="22"/>
          <w:szCs w:val="22"/>
          <w:shd w:val="clear" w:color="auto" w:fill="FFFFFF"/>
        </w:rPr>
        <w:t xml:space="preserve"> ausgeführt wurde, </w:t>
      </w:r>
      <w:r>
        <w:rPr>
          <w:rFonts w:ascii="Arial" w:hAnsi="Arial" w:cs="Arial"/>
          <w:sz w:val="22"/>
          <w:szCs w:val="22"/>
          <w:shd w:val="clear" w:color="auto" w:fill="FFFFFF"/>
        </w:rPr>
        <w:t xml:space="preserve">entwickelte Darenberg schließlich einen </w:t>
      </w:r>
      <w:r w:rsidR="0076472B">
        <w:rPr>
          <w:rFonts w:ascii="Arial" w:hAnsi="Arial" w:cs="Arial"/>
          <w:sz w:val="22"/>
          <w:szCs w:val="22"/>
          <w:shd w:val="clear" w:color="auto" w:fill="FFFFFF"/>
        </w:rPr>
        <w:t>Entwurf</w:t>
      </w:r>
      <w:r w:rsidR="009808F7">
        <w:rPr>
          <w:rFonts w:ascii="Arial" w:hAnsi="Arial" w:cs="Arial"/>
          <w:sz w:val="22"/>
          <w:szCs w:val="22"/>
          <w:shd w:val="clear" w:color="auto" w:fill="FFFFFF"/>
        </w:rPr>
        <w:t xml:space="preserve"> im Maßstab 1:100</w:t>
      </w:r>
      <w:r w:rsidR="0076472B">
        <w:rPr>
          <w:rFonts w:ascii="Arial" w:hAnsi="Arial" w:cs="Arial"/>
          <w:sz w:val="22"/>
          <w:szCs w:val="22"/>
          <w:shd w:val="clear" w:color="auto" w:fill="FFFFFF"/>
        </w:rPr>
        <w:t>, in</w:t>
      </w:r>
      <w:r w:rsidR="009808F7">
        <w:rPr>
          <w:rFonts w:ascii="Arial" w:hAnsi="Arial" w:cs="Arial"/>
          <w:sz w:val="22"/>
          <w:szCs w:val="22"/>
          <w:shd w:val="clear" w:color="auto" w:fill="FFFFFF"/>
        </w:rPr>
        <w:t xml:space="preserve"> </w:t>
      </w:r>
      <w:r w:rsidR="0076472B">
        <w:rPr>
          <w:rFonts w:ascii="Arial" w:hAnsi="Arial" w:cs="Arial"/>
          <w:sz w:val="22"/>
          <w:szCs w:val="22"/>
          <w:shd w:val="clear" w:color="auto" w:fill="FFFFFF"/>
        </w:rPr>
        <w:t>dem die komplette Fassadenansicht entsprechend koloriert darges</w:t>
      </w:r>
      <w:r w:rsidR="009808F7">
        <w:rPr>
          <w:rFonts w:ascii="Arial" w:hAnsi="Arial" w:cs="Arial"/>
          <w:sz w:val="22"/>
          <w:szCs w:val="22"/>
          <w:shd w:val="clear" w:color="auto" w:fill="FFFFFF"/>
        </w:rPr>
        <w:t>tellt wurde</w:t>
      </w:r>
      <w:r w:rsidR="0076472B">
        <w:rPr>
          <w:rFonts w:ascii="Arial" w:hAnsi="Arial" w:cs="Arial"/>
          <w:sz w:val="22"/>
          <w:szCs w:val="22"/>
          <w:shd w:val="clear" w:color="auto" w:fill="FFFFFF"/>
        </w:rPr>
        <w:t xml:space="preserve">. </w:t>
      </w:r>
      <w:r w:rsidR="00C72AEA">
        <w:rPr>
          <w:rFonts w:ascii="Arial" w:hAnsi="Arial" w:cs="Arial"/>
          <w:sz w:val="22"/>
          <w:szCs w:val="22"/>
          <w:shd w:val="clear" w:color="auto" w:fill="FFFFFF"/>
        </w:rPr>
        <w:t>Den Dachdeckern diente er</w:t>
      </w:r>
      <w:r w:rsidR="0076472B">
        <w:rPr>
          <w:rFonts w:ascii="Arial" w:hAnsi="Arial" w:cs="Arial"/>
          <w:sz w:val="22"/>
          <w:szCs w:val="22"/>
          <w:shd w:val="clear" w:color="auto" w:fill="FFFFFF"/>
        </w:rPr>
        <w:t xml:space="preserve"> als </w:t>
      </w:r>
      <w:r>
        <w:rPr>
          <w:rFonts w:ascii="Arial" w:hAnsi="Arial" w:cs="Arial"/>
          <w:sz w:val="22"/>
          <w:szCs w:val="22"/>
          <w:shd w:val="clear" w:color="auto" w:fill="FFFFFF"/>
        </w:rPr>
        <w:t>Verlegeplan</w:t>
      </w:r>
      <w:r w:rsidR="001E413E">
        <w:rPr>
          <w:rFonts w:ascii="Arial" w:hAnsi="Arial" w:cs="Arial"/>
          <w:sz w:val="22"/>
          <w:szCs w:val="22"/>
          <w:shd w:val="clear" w:color="auto" w:fill="FFFFFF"/>
        </w:rPr>
        <w:t xml:space="preserve">. </w:t>
      </w:r>
      <w:r w:rsidR="005D2ED6">
        <w:rPr>
          <w:rFonts w:ascii="Arial" w:hAnsi="Arial" w:cs="Arial"/>
          <w:sz w:val="22"/>
          <w:szCs w:val="22"/>
          <w:shd w:val="clear" w:color="auto" w:fill="FFFFFF"/>
        </w:rPr>
        <w:t xml:space="preserve">Alle Fassadentafeln wurden in der Werkstatt vorgeschnitten und Streifen für Streifen strikt nach Plan auf eine Aluminiumunterkonstruktion genietet. </w:t>
      </w:r>
      <w:r w:rsidR="002104BF">
        <w:rPr>
          <w:rFonts w:ascii="Arial" w:hAnsi="Arial" w:cs="Arial"/>
          <w:sz w:val="22"/>
          <w:szCs w:val="22"/>
          <w:shd w:val="clear" w:color="auto" w:fill="FFFFFF"/>
        </w:rPr>
        <w:t>„</w:t>
      </w:r>
      <w:r w:rsidR="00C72AEA">
        <w:rPr>
          <w:rFonts w:ascii="Arial" w:hAnsi="Arial" w:cs="Arial"/>
          <w:sz w:val="22"/>
          <w:szCs w:val="22"/>
          <w:shd w:val="clear" w:color="auto" w:fill="FFFFFF"/>
        </w:rPr>
        <w:t>Angesichts der geplanten Farb- und Formatvielfalt bestand natürlich ein erhöhtes Risiko,</w:t>
      </w:r>
      <w:r w:rsidR="002104BF">
        <w:rPr>
          <w:rFonts w:ascii="Arial" w:hAnsi="Arial" w:cs="Arial"/>
          <w:sz w:val="22"/>
          <w:szCs w:val="22"/>
          <w:shd w:val="clear" w:color="auto" w:fill="FFFFFF"/>
        </w:rPr>
        <w:t xml:space="preserve"> </w:t>
      </w:r>
      <w:r w:rsidR="00C72AEA">
        <w:rPr>
          <w:rFonts w:ascii="Arial" w:hAnsi="Arial" w:cs="Arial"/>
          <w:sz w:val="22"/>
          <w:szCs w:val="22"/>
          <w:shd w:val="clear" w:color="auto" w:fill="FFFFFF"/>
        </w:rPr>
        <w:t>dass bei der Verarbeitung et</w:t>
      </w:r>
      <w:r w:rsidR="002104BF">
        <w:rPr>
          <w:rFonts w:ascii="Arial" w:hAnsi="Arial" w:cs="Arial"/>
          <w:sz w:val="22"/>
          <w:szCs w:val="22"/>
          <w:shd w:val="clear" w:color="auto" w:fill="FFFFFF"/>
        </w:rPr>
        <w:t xml:space="preserve">was durcheinander </w:t>
      </w:r>
      <w:r w:rsidR="00C72AEA">
        <w:rPr>
          <w:rFonts w:ascii="Arial" w:hAnsi="Arial" w:cs="Arial"/>
          <w:sz w:val="22"/>
          <w:szCs w:val="22"/>
          <w:shd w:val="clear" w:color="auto" w:fill="FFFFFF"/>
        </w:rPr>
        <w:t>gerät</w:t>
      </w:r>
      <w:r w:rsidR="002104BF">
        <w:rPr>
          <w:rFonts w:ascii="Arial" w:hAnsi="Arial" w:cs="Arial"/>
          <w:sz w:val="22"/>
          <w:szCs w:val="22"/>
          <w:shd w:val="clear" w:color="auto" w:fill="FFFFFF"/>
        </w:rPr>
        <w:t xml:space="preserve">“, </w:t>
      </w:r>
      <w:r w:rsidR="00C72AEA">
        <w:rPr>
          <w:rFonts w:ascii="Arial" w:hAnsi="Arial" w:cs="Arial"/>
          <w:sz w:val="22"/>
          <w:szCs w:val="22"/>
          <w:shd w:val="clear" w:color="auto" w:fill="FFFFFF"/>
        </w:rPr>
        <w:t>erinnert sich</w:t>
      </w:r>
      <w:r w:rsidR="002104BF">
        <w:rPr>
          <w:rFonts w:ascii="Arial" w:hAnsi="Arial" w:cs="Arial"/>
          <w:sz w:val="22"/>
          <w:szCs w:val="22"/>
          <w:shd w:val="clear" w:color="auto" w:fill="FFFFFF"/>
        </w:rPr>
        <w:t xml:space="preserve"> Darenberg</w:t>
      </w:r>
      <w:r w:rsidR="00C72AEA">
        <w:rPr>
          <w:rFonts w:ascii="Arial" w:hAnsi="Arial" w:cs="Arial"/>
          <w:sz w:val="22"/>
          <w:szCs w:val="22"/>
          <w:shd w:val="clear" w:color="auto" w:fill="FFFFFF"/>
        </w:rPr>
        <w:t xml:space="preserve"> an die Bauphase</w:t>
      </w:r>
      <w:r w:rsidR="002104BF">
        <w:rPr>
          <w:rFonts w:ascii="Arial" w:hAnsi="Arial" w:cs="Arial"/>
          <w:sz w:val="22"/>
          <w:szCs w:val="22"/>
          <w:shd w:val="clear" w:color="auto" w:fill="FFFFFF"/>
        </w:rPr>
        <w:t xml:space="preserve">, </w:t>
      </w:r>
      <w:r w:rsidR="008C5B78">
        <w:rPr>
          <w:rFonts w:ascii="Arial" w:hAnsi="Arial" w:cs="Arial"/>
          <w:sz w:val="22"/>
          <w:szCs w:val="22"/>
          <w:shd w:val="clear" w:color="auto" w:fill="FFFFFF"/>
        </w:rPr>
        <w:t>„</w:t>
      </w:r>
      <w:r w:rsidR="007A6A71">
        <w:rPr>
          <w:rFonts w:ascii="Arial" w:hAnsi="Arial" w:cs="Arial"/>
          <w:sz w:val="22"/>
          <w:szCs w:val="22"/>
          <w:shd w:val="clear" w:color="auto" w:fill="FFFFFF"/>
        </w:rPr>
        <w:t>daher habe</w:t>
      </w:r>
      <w:r w:rsidR="008C5B78">
        <w:rPr>
          <w:rFonts w:ascii="Arial" w:hAnsi="Arial" w:cs="Arial"/>
          <w:sz w:val="22"/>
          <w:szCs w:val="22"/>
          <w:shd w:val="clear" w:color="auto" w:fill="FFFFFF"/>
        </w:rPr>
        <w:t xml:space="preserve"> </w:t>
      </w:r>
      <w:r w:rsidR="0076472B">
        <w:rPr>
          <w:rFonts w:ascii="Arial" w:hAnsi="Arial" w:cs="Arial"/>
          <w:sz w:val="22"/>
          <w:szCs w:val="22"/>
          <w:shd w:val="clear" w:color="auto" w:fill="FFFFFF"/>
        </w:rPr>
        <w:t xml:space="preserve"> </w:t>
      </w:r>
      <w:r w:rsidR="002104BF">
        <w:rPr>
          <w:rFonts w:ascii="Arial" w:hAnsi="Arial" w:cs="Arial"/>
          <w:sz w:val="22"/>
          <w:szCs w:val="22"/>
          <w:shd w:val="clear" w:color="auto" w:fill="FFFFFF"/>
        </w:rPr>
        <w:t xml:space="preserve">ich </w:t>
      </w:r>
      <w:r w:rsidR="00C72AEA">
        <w:rPr>
          <w:rFonts w:ascii="Arial" w:hAnsi="Arial" w:cs="Arial"/>
          <w:sz w:val="22"/>
          <w:szCs w:val="22"/>
          <w:shd w:val="clear" w:color="auto" w:fill="FFFFFF"/>
        </w:rPr>
        <w:t>bei der Fassadenerstellung in Dortmund</w:t>
      </w:r>
      <w:r w:rsidR="00E802D6">
        <w:rPr>
          <w:rFonts w:ascii="Arial" w:hAnsi="Arial" w:cs="Arial"/>
          <w:sz w:val="22"/>
          <w:szCs w:val="22"/>
          <w:shd w:val="clear" w:color="auto" w:fill="FFFFFF"/>
        </w:rPr>
        <w:t xml:space="preserve"> </w:t>
      </w:r>
      <w:r w:rsidR="00C72AEA">
        <w:rPr>
          <w:rFonts w:ascii="Arial" w:hAnsi="Arial" w:cs="Arial"/>
          <w:sz w:val="22"/>
          <w:szCs w:val="22"/>
          <w:shd w:val="clear" w:color="auto" w:fill="FFFFFF"/>
        </w:rPr>
        <w:t>besonders genau</w:t>
      </w:r>
      <w:r w:rsidR="00E802D6">
        <w:rPr>
          <w:rFonts w:ascii="Arial" w:hAnsi="Arial" w:cs="Arial"/>
          <w:sz w:val="22"/>
          <w:szCs w:val="22"/>
          <w:shd w:val="clear" w:color="auto" w:fill="FFFFFF"/>
        </w:rPr>
        <w:t xml:space="preserve"> hingeschaut</w:t>
      </w:r>
      <w:r w:rsidR="00C54C94">
        <w:rPr>
          <w:rFonts w:ascii="Arial" w:hAnsi="Arial" w:cs="Arial"/>
          <w:sz w:val="22"/>
          <w:szCs w:val="22"/>
          <w:shd w:val="clear" w:color="auto" w:fill="FFFFFF"/>
        </w:rPr>
        <w:t xml:space="preserve">, </w:t>
      </w:r>
      <w:r w:rsidR="00C72AEA">
        <w:rPr>
          <w:rFonts w:ascii="Arial" w:hAnsi="Arial" w:cs="Arial"/>
          <w:sz w:val="22"/>
          <w:szCs w:val="22"/>
          <w:shd w:val="clear" w:color="auto" w:fill="FFFFFF"/>
        </w:rPr>
        <w:t>damit</w:t>
      </w:r>
      <w:r w:rsidR="00C54C94">
        <w:rPr>
          <w:rFonts w:ascii="Arial" w:hAnsi="Arial" w:cs="Arial"/>
          <w:sz w:val="22"/>
          <w:szCs w:val="22"/>
          <w:shd w:val="clear" w:color="auto" w:fill="FFFFFF"/>
        </w:rPr>
        <w:t xml:space="preserve"> bei der</w:t>
      </w:r>
      <w:r w:rsidR="0076472B">
        <w:rPr>
          <w:rFonts w:ascii="Arial" w:hAnsi="Arial" w:cs="Arial"/>
          <w:sz w:val="22"/>
          <w:szCs w:val="22"/>
          <w:shd w:val="clear" w:color="auto" w:fill="FFFFFF"/>
        </w:rPr>
        <w:t xml:space="preserve"> Ausführung</w:t>
      </w:r>
      <w:r w:rsidR="002104BF">
        <w:rPr>
          <w:rFonts w:ascii="Arial" w:hAnsi="Arial" w:cs="Arial"/>
          <w:sz w:val="22"/>
          <w:szCs w:val="22"/>
          <w:shd w:val="clear" w:color="auto" w:fill="FFFFFF"/>
        </w:rPr>
        <w:t xml:space="preserve"> der</w:t>
      </w:r>
      <w:r w:rsidR="00C54C94">
        <w:rPr>
          <w:rFonts w:ascii="Arial" w:hAnsi="Arial" w:cs="Arial"/>
          <w:sz w:val="22"/>
          <w:szCs w:val="22"/>
          <w:shd w:val="clear" w:color="auto" w:fill="FFFFFF"/>
        </w:rPr>
        <w:t xml:space="preserve"> Entwurf entsprechend umgesetzt wird</w:t>
      </w:r>
      <w:r w:rsidR="007A6A71">
        <w:rPr>
          <w:rFonts w:ascii="Arial" w:hAnsi="Arial" w:cs="Arial"/>
          <w:sz w:val="22"/>
          <w:szCs w:val="22"/>
          <w:shd w:val="clear" w:color="auto" w:fill="FFFFFF"/>
        </w:rPr>
        <w:t>.</w:t>
      </w:r>
      <w:r w:rsidR="008C5B78">
        <w:rPr>
          <w:rFonts w:ascii="Arial" w:hAnsi="Arial" w:cs="Arial"/>
          <w:sz w:val="22"/>
          <w:szCs w:val="22"/>
          <w:shd w:val="clear" w:color="auto" w:fill="FFFFFF"/>
        </w:rPr>
        <w:t xml:space="preserve"> </w:t>
      </w:r>
      <w:r w:rsidR="009808F7">
        <w:rPr>
          <w:rFonts w:ascii="Arial" w:hAnsi="Arial" w:cs="Arial"/>
          <w:sz w:val="22"/>
          <w:szCs w:val="22"/>
          <w:shd w:val="clear" w:color="auto" w:fill="FFFFFF"/>
        </w:rPr>
        <w:t xml:space="preserve">Unsere Auftragnehmer wissen, dass ich </w:t>
      </w:r>
      <w:r w:rsidR="00C07EF2">
        <w:rPr>
          <w:rFonts w:ascii="Arial" w:hAnsi="Arial" w:cs="Arial"/>
          <w:sz w:val="22"/>
          <w:szCs w:val="22"/>
          <w:shd w:val="clear" w:color="auto" w:fill="FFFFFF"/>
        </w:rPr>
        <w:t xml:space="preserve">zwar Genauigkeit verlange, aber dafür auch </w:t>
      </w:r>
      <w:r w:rsidR="008C5B78">
        <w:rPr>
          <w:rFonts w:ascii="Arial" w:hAnsi="Arial" w:cs="Arial"/>
          <w:sz w:val="22"/>
          <w:szCs w:val="22"/>
          <w:shd w:val="clear" w:color="auto" w:fill="FFFFFF"/>
        </w:rPr>
        <w:t xml:space="preserve">gute handwerkliche Arbeit </w:t>
      </w:r>
      <w:r w:rsidR="009808F7">
        <w:rPr>
          <w:rFonts w:ascii="Arial" w:hAnsi="Arial" w:cs="Arial"/>
          <w:sz w:val="22"/>
          <w:szCs w:val="22"/>
          <w:shd w:val="clear" w:color="auto" w:fill="FFFFFF"/>
        </w:rPr>
        <w:t>sehr</w:t>
      </w:r>
      <w:r w:rsidR="008C5B78">
        <w:rPr>
          <w:rFonts w:ascii="Arial" w:hAnsi="Arial" w:cs="Arial"/>
          <w:sz w:val="22"/>
          <w:szCs w:val="22"/>
          <w:shd w:val="clear" w:color="auto" w:fill="FFFFFF"/>
        </w:rPr>
        <w:t xml:space="preserve"> schätze</w:t>
      </w:r>
      <w:r w:rsidR="00C07EF2">
        <w:rPr>
          <w:rFonts w:ascii="Arial" w:hAnsi="Arial" w:cs="Arial"/>
          <w:sz w:val="22"/>
          <w:szCs w:val="22"/>
          <w:shd w:val="clear" w:color="auto" w:fill="FFFFFF"/>
        </w:rPr>
        <w:t xml:space="preserve">. </w:t>
      </w:r>
      <w:r w:rsidR="008C5B78">
        <w:rPr>
          <w:rFonts w:ascii="Arial" w:hAnsi="Arial" w:cs="Arial"/>
          <w:sz w:val="22"/>
          <w:szCs w:val="22"/>
          <w:shd w:val="clear" w:color="auto" w:fill="FFFFFF"/>
        </w:rPr>
        <w:t xml:space="preserve">Ebenso wie </w:t>
      </w:r>
      <w:r w:rsidR="009808F7">
        <w:rPr>
          <w:rFonts w:ascii="Arial" w:hAnsi="Arial" w:cs="Arial"/>
          <w:sz w:val="22"/>
          <w:szCs w:val="22"/>
          <w:shd w:val="clear" w:color="auto" w:fill="FFFFFF"/>
        </w:rPr>
        <w:t>hochwertige</w:t>
      </w:r>
      <w:r w:rsidR="008C5B78">
        <w:rPr>
          <w:rFonts w:ascii="Arial" w:hAnsi="Arial" w:cs="Arial"/>
          <w:sz w:val="22"/>
          <w:szCs w:val="22"/>
          <w:shd w:val="clear" w:color="auto" w:fill="FFFFFF"/>
        </w:rPr>
        <w:t xml:space="preserve"> Materialien, zu denen ich auch Rockpanel</w:t>
      </w:r>
      <w:r w:rsidR="005D2ED6">
        <w:rPr>
          <w:rFonts w:ascii="Arial" w:hAnsi="Arial" w:cs="Arial"/>
          <w:sz w:val="22"/>
          <w:szCs w:val="22"/>
          <w:shd w:val="clear" w:color="auto" w:fill="FFFFFF"/>
        </w:rPr>
        <w:t xml:space="preserve"> </w:t>
      </w:r>
      <w:r w:rsidR="008C5B78">
        <w:rPr>
          <w:rFonts w:ascii="Arial" w:hAnsi="Arial" w:cs="Arial"/>
          <w:sz w:val="22"/>
          <w:szCs w:val="22"/>
          <w:shd w:val="clear" w:color="auto" w:fill="FFFFFF"/>
        </w:rPr>
        <w:t>Tafeln zähle.“</w:t>
      </w:r>
      <w:r w:rsidR="004B1EC7">
        <w:rPr>
          <w:rFonts w:ascii="Arial" w:hAnsi="Arial" w:cs="Arial"/>
          <w:sz w:val="22"/>
          <w:szCs w:val="22"/>
          <w:shd w:val="clear" w:color="auto" w:fill="FFFFFF"/>
        </w:rPr>
        <w:t xml:space="preserve"> </w:t>
      </w:r>
    </w:p>
    <w:p w14:paraId="04AED85B" w14:textId="77777777" w:rsidR="002004C6" w:rsidRDefault="002004C6" w:rsidP="004E348E">
      <w:pPr>
        <w:widowControl w:val="0"/>
        <w:spacing w:line="360" w:lineRule="auto"/>
        <w:jc w:val="both"/>
        <w:rPr>
          <w:rFonts w:ascii="Arial" w:hAnsi="Arial" w:cs="Arial"/>
          <w:sz w:val="22"/>
          <w:szCs w:val="22"/>
          <w:shd w:val="clear" w:color="auto" w:fill="FFFFFF"/>
        </w:rPr>
      </w:pPr>
    </w:p>
    <w:p w14:paraId="42AECA90" w14:textId="77777777" w:rsidR="002C0FC5" w:rsidRPr="00E86FCD" w:rsidRDefault="004B1EC7"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Rund 400 Mann-Stunden investierte die Theo Milte Bedachungs GmbH in die sorgfältige Ausführung der </w:t>
      </w:r>
      <w:r w:rsidR="00F063F2">
        <w:rPr>
          <w:rFonts w:ascii="Arial" w:hAnsi="Arial" w:cs="Arial"/>
          <w:sz w:val="22"/>
          <w:szCs w:val="22"/>
          <w:shd w:val="clear" w:color="auto" w:fill="FFFFFF"/>
        </w:rPr>
        <w:t>rund</w:t>
      </w:r>
      <w:r w:rsidR="00DD64B0">
        <w:rPr>
          <w:rFonts w:ascii="Arial" w:hAnsi="Arial" w:cs="Arial"/>
          <w:sz w:val="22"/>
          <w:szCs w:val="22"/>
          <w:shd w:val="clear" w:color="auto" w:fill="FFFFFF"/>
        </w:rPr>
        <w:t xml:space="preserve"> </w:t>
      </w:r>
      <w:r>
        <w:rPr>
          <w:rFonts w:ascii="Arial" w:hAnsi="Arial" w:cs="Arial"/>
          <w:sz w:val="22"/>
          <w:szCs w:val="22"/>
          <w:shd w:val="clear" w:color="auto" w:fill="FFFFFF"/>
        </w:rPr>
        <w:t>120 m</w:t>
      </w:r>
      <w:r w:rsidR="009F486B" w:rsidRPr="009F486B">
        <w:rPr>
          <w:rFonts w:ascii="Arial" w:hAnsi="Arial" w:cs="Arial"/>
          <w:sz w:val="22"/>
          <w:szCs w:val="22"/>
          <w:shd w:val="clear" w:color="auto" w:fill="FFFFFF"/>
          <w:vertAlign w:val="superscript"/>
        </w:rPr>
        <w:t>2</w:t>
      </w:r>
      <w:r>
        <w:rPr>
          <w:rFonts w:ascii="Arial" w:hAnsi="Arial" w:cs="Arial"/>
          <w:sz w:val="22"/>
          <w:szCs w:val="22"/>
          <w:shd w:val="clear" w:color="auto" w:fill="FFFFFF"/>
        </w:rPr>
        <w:t xml:space="preserve"> großen Vorhangfassade. „Wir haben bereits häufiger mit Rockpanel Produkten gearbeitet“, berichtet Bauleiter Stefan Hölzer, „deshalb waren wir sowohl mit der Vorfertigung in der Werkstatt als auch mit der Montage vertraut. Trotzdem war das Projekt </w:t>
      </w:r>
      <w:r>
        <w:rPr>
          <w:rFonts w:ascii="Arial" w:hAnsi="Arial" w:cs="Arial"/>
          <w:sz w:val="22"/>
          <w:szCs w:val="22"/>
          <w:shd w:val="clear" w:color="auto" w:fill="FFFFFF"/>
        </w:rPr>
        <w:lastRenderedPageBreak/>
        <w:t>Rathenaustraße natürlich ein besonderes, weil die Position jedes Streifens nach Breite und Farbe genau festgelegt war.“</w:t>
      </w:r>
    </w:p>
    <w:p w14:paraId="469DD64C" w14:textId="77777777" w:rsidR="002004C6" w:rsidRDefault="002004C6" w:rsidP="004B2827">
      <w:pPr>
        <w:widowControl w:val="0"/>
        <w:spacing w:line="360" w:lineRule="auto"/>
        <w:contextualSpacing/>
        <w:jc w:val="both"/>
        <w:rPr>
          <w:rFonts w:ascii="Arial" w:hAnsi="Arial" w:cs="Arial"/>
          <w:b/>
          <w:sz w:val="22"/>
          <w:szCs w:val="22"/>
          <w:shd w:val="clear" w:color="auto" w:fill="FFFFFF"/>
        </w:rPr>
      </w:pPr>
    </w:p>
    <w:p w14:paraId="3032EF3D" w14:textId="77777777" w:rsidR="00B74F4C" w:rsidRPr="004B2827" w:rsidRDefault="004B1EC7" w:rsidP="00CB7D48">
      <w:pPr>
        <w:widowControl w:val="0"/>
        <w:spacing w:line="360" w:lineRule="auto"/>
        <w:contextualSpacing/>
        <w:jc w:val="both"/>
        <w:rPr>
          <w:rFonts w:ascii="Arial" w:hAnsi="Arial" w:cs="Arial"/>
          <w:b/>
          <w:sz w:val="22"/>
          <w:szCs w:val="22"/>
          <w:shd w:val="clear" w:color="auto" w:fill="FFFFFF"/>
        </w:rPr>
      </w:pPr>
      <w:r w:rsidRPr="004B2827">
        <w:rPr>
          <w:rFonts w:ascii="Arial" w:hAnsi="Arial" w:cs="Arial"/>
          <w:b/>
          <w:sz w:val="22"/>
          <w:szCs w:val="22"/>
          <w:shd w:val="clear" w:color="auto" w:fill="FFFFFF"/>
        </w:rPr>
        <w:t>Designvorlage</w:t>
      </w:r>
    </w:p>
    <w:p w14:paraId="2D10B188" w14:textId="52C37D96" w:rsidR="002004C6" w:rsidRDefault="004B1EC7" w:rsidP="00CB7D48">
      <w:pPr>
        <w:widowControl w:val="0"/>
        <w:spacing w:before="100" w:beforeAutospacing="1" w:after="100" w:afterAutospacing="1" w:line="360" w:lineRule="auto"/>
        <w:contextualSpacing/>
        <w:jc w:val="both"/>
        <w:rPr>
          <w:rFonts w:ascii="Arial" w:hAnsi="Arial" w:cs="Arial"/>
          <w:sz w:val="22"/>
          <w:szCs w:val="22"/>
        </w:rPr>
      </w:pPr>
      <w:r w:rsidRPr="004B2827">
        <w:rPr>
          <w:rFonts w:ascii="Arial" w:hAnsi="Arial" w:cs="Arial"/>
          <w:sz w:val="22"/>
          <w:szCs w:val="22"/>
          <w:shd w:val="clear" w:color="auto" w:fill="FFFFFF"/>
        </w:rPr>
        <w:t>Na</w:t>
      </w:r>
      <w:r w:rsidR="009F486B">
        <w:rPr>
          <w:rFonts w:ascii="Arial" w:hAnsi="Arial" w:cs="Arial"/>
          <w:sz w:val="22"/>
          <w:szCs w:val="22"/>
          <w:shd w:val="clear" w:color="auto" w:fill="FFFFFF"/>
        </w:rPr>
        <w:t xml:space="preserve">ch Fertigstellung der </w:t>
      </w:r>
      <w:r w:rsidRPr="004B2827">
        <w:rPr>
          <w:rFonts w:ascii="Arial" w:hAnsi="Arial" w:cs="Arial"/>
          <w:sz w:val="22"/>
          <w:szCs w:val="22"/>
          <w:shd w:val="clear" w:color="auto" w:fill="FFFFFF"/>
        </w:rPr>
        <w:t xml:space="preserve">Vorhangfassade sah sich ein weiteres Handwerksunternehmen mit einer besonderen Herausforderung konfrontiert: </w:t>
      </w:r>
      <w:r w:rsidR="00477C2A" w:rsidRPr="004B2827">
        <w:rPr>
          <w:rFonts w:ascii="Arial" w:hAnsi="Arial" w:cs="Arial"/>
          <w:sz w:val="22"/>
          <w:szCs w:val="22"/>
          <w:shd w:val="clear" w:color="auto" w:fill="FFFFFF"/>
        </w:rPr>
        <w:t>Die Ulrich Dierkes GmbH nämlich sollte die ungedämmten Betonbauteile</w:t>
      </w:r>
      <w:r w:rsidR="004B2827" w:rsidRPr="004B2827">
        <w:rPr>
          <w:rFonts w:ascii="Arial" w:hAnsi="Arial" w:cs="Arial"/>
          <w:sz w:val="22"/>
          <w:szCs w:val="22"/>
          <w:shd w:val="clear" w:color="auto" w:fill="FFFFFF"/>
        </w:rPr>
        <w:t xml:space="preserve"> passend zum Design der Vorhangfassade mit Hilfe eines Fassadenanstrichs </w:t>
      </w:r>
      <w:r w:rsidR="00D42B96">
        <w:rPr>
          <w:rFonts w:ascii="Arial" w:hAnsi="Arial" w:cs="Arial"/>
          <w:sz w:val="22"/>
          <w:szCs w:val="22"/>
          <w:shd w:val="clear" w:color="auto" w:fill="FFFFFF"/>
        </w:rPr>
        <w:t>gestalten</w:t>
      </w:r>
      <w:r w:rsidR="008F3AD8" w:rsidRPr="004B2827">
        <w:rPr>
          <w:rFonts w:ascii="Arial" w:hAnsi="Arial" w:cs="Arial"/>
          <w:sz w:val="22"/>
          <w:szCs w:val="22"/>
          <w:shd w:val="clear" w:color="auto" w:fill="FFFFFF"/>
        </w:rPr>
        <w:t>.</w:t>
      </w:r>
      <w:r w:rsidR="004B2827" w:rsidRPr="004B2827">
        <w:rPr>
          <w:rFonts w:ascii="Arial" w:hAnsi="Arial" w:cs="Arial"/>
          <w:sz w:val="22"/>
          <w:szCs w:val="22"/>
          <w:shd w:val="clear" w:color="auto" w:fill="FFFFFF"/>
        </w:rPr>
        <w:t xml:space="preserve"> Malermeister </w:t>
      </w:r>
      <w:r w:rsidR="004B2827" w:rsidRPr="004B2827">
        <w:rPr>
          <w:rFonts w:ascii="Arial" w:hAnsi="Arial" w:cs="Arial"/>
          <w:sz w:val="22"/>
          <w:szCs w:val="22"/>
        </w:rPr>
        <w:t>René Gerres erinnert sich trotz der enormen Herausforderung gerne an diese</w:t>
      </w:r>
      <w:r w:rsidR="002004C6">
        <w:rPr>
          <w:rFonts w:ascii="Arial" w:hAnsi="Arial" w:cs="Arial"/>
          <w:sz w:val="22"/>
          <w:szCs w:val="22"/>
        </w:rPr>
        <w:t>n</w:t>
      </w:r>
      <w:r w:rsidR="004B2827" w:rsidRPr="004B2827">
        <w:rPr>
          <w:rFonts w:ascii="Arial" w:hAnsi="Arial" w:cs="Arial"/>
          <w:sz w:val="22"/>
          <w:szCs w:val="22"/>
        </w:rPr>
        <w:t xml:space="preserve"> besonderen Auftrag: „</w:t>
      </w:r>
      <w:r w:rsidR="002004C6">
        <w:rPr>
          <w:rFonts w:ascii="Arial" w:hAnsi="Arial" w:cs="Arial"/>
          <w:sz w:val="22"/>
          <w:szCs w:val="22"/>
        </w:rPr>
        <w:t>Um</w:t>
      </w:r>
      <w:r w:rsidR="004B2827" w:rsidRPr="004B2827">
        <w:rPr>
          <w:rFonts w:ascii="Arial" w:hAnsi="Arial" w:cs="Arial"/>
          <w:sz w:val="22"/>
          <w:szCs w:val="22"/>
        </w:rPr>
        <w:t xml:space="preserve"> die vorab definierten Höhenlinien der Farbflächen, die sich über die gesamte Vorderseite des Gebäudes ziehen, passgenau fort</w:t>
      </w:r>
      <w:r w:rsidR="002004C6">
        <w:rPr>
          <w:rFonts w:ascii="Arial" w:hAnsi="Arial" w:cs="Arial"/>
          <w:sz w:val="22"/>
          <w:szCs w:val="22"/>
        </w:rPr>
        <w:t>zuführen</w:t>
      </w:r>
      <w:r w:rsidR="004B2827" w:rsidRPr="004B2827">
        <w:rPr>
          <w:rFonts w:ascii="Arial" w:hAnsi="Arial" w:cs="Arial"/>
          <w:sz w:val="22"/>
          <w:szCs w:val="22"/>
        </w:rPr>
        <w:t xml:space="preserve">, mussten unsere Mitarbeiter vor Ort extrem genau vorarbeiten. </w:t>
      </w:r>
      <w:r w:rsidR="002004C6">
        <w:rPr>
          <w:rFonts w:ascii="Arial" w:hAnsi="Arial" w:cs="Arial"/>
          <w:sz w:val="22"/>
          <w:szCs w:val="22"/>
        </w:rPr>
        <w:t>Hier wurden</w:t>
      </w:r>
      <w:r w:rsidR="004B2827" w:rsidRPr="004B2827">
        <w:rPr>
          <w:rFonts w:ascii="Arial" w:hAnsi="Arial" w:cs="Arial"/>
          <w:sz w:val="22"/>
          <w:szCs w:val="22"/>
        </w:rPr>
        <w:t xml:space="preserve"> mit </w:t>
      </w:r>
      <w:r w:rsidR="004B2827" w:rsidRPr="004B2827">
        <w:rPr>
          <w:rFonts w:ascii="Arial" w:hAnsi="Arial" w:cs="Arial"/>
          <w:sz w:val="22"/>
          <w:szCs w:val="22"/>
        </w:rPr>
        <w:softHyphen/>
        <w:t xml:space="preserve">Sicherheit einige Kilometer Abklebeband </w:t>
      </w:r>
      <w:r w:rsidR="002004C6" w:rsidRPr="004B2827">
        <w:rPr>
          <w:rFonts w:ascii="Arial" w:hAnsi="Arial" w:cs="Arial"/>
          <w:sz w:val="22"/>
          <w:szCs w:val="22"/>
        </w:rPr>
        <w:t>verwendet</w:t>
      </w:r>
      <w:r w:rsidR="004B2827" w:rsidRPr="004B2827">
        <w:rPr>
          <w:rFonts w:ascii="Arial" w:hAnsi="Arial" w:cs="Arial"/>
          <w:sz w:val="22"/>
          <w:szCs w:val="22"/>
        </w:rPr>
        <w:t xml:space="preserve">. Jede Farbfläche, jedes einzelne Feld, wurde mit dem Projektleiter, Herrn Darenberg, gekennzeichnet und der gewünschte Farbton vermerkt. Aber das Ergebnis rechtfertigt den Aufwand: Für mich als Maler- und Lackierermeister ist das schon ein </w:t>
      </w:r>
      <w:r w:rsidR="00B13515">
        <w:rPr>
          <w:rFonts w:ascii="Arial" w:hAnsi="Arial" w:cs="Arial"/>
          <w:sz w:val="22"/>
          <w:szCs w:val="22"/>
        </w:rPr>
        <w:t>Eyecatcher</w:t>
      </w:r>
      <w:r w:rsidR="00DC5B15">
        <w:rPr>
          <w:rFonts w:ascii="Arial" w:hAnsi="Arial" w:cs="Arial"/>
          <w:sz w:val="22"/>
          <w:szCs w:val="22"/>
        </w:rPr>
        <w:t>.</w:t>
      </w:r>
      <w:r w:rsidR="004B2827" w:rsidRPr="004B2827">
        <w:rPr>
          <w:rFonts w:ascii="Arial" w:hAnsi="Arial" w:cs="Arial"/>
          <w:sz w:val="22"/>
          <w:szCs w:val="22"/>
        </w:rPr>
        <w:t>“</w:t>
      </w:r>
      <w:r w:rsidR="001C7D89">
        <w:rPr>
          <w:rFonts w:ascii="Arial" w:hAnsi="Arial" w:cs="Arial"/>
          <w:sz w:val="22"/>
          <w:szCs w:val="22"/>
        </w:rPr>
        <w:t xml:space="preserve"> </w:t>
      </w:r>
    </w:p>
    <w:p w14:paraId="747774FC" w14:textId="77777777" w:rsidR="002004C6" w:rsidRDefault="002004C6" w:rsidP="001C7D89">
      <w:pPr>
        <w:spacing w:before="100" w:beforeAutospacing="1" w:after="100" w:afterAutospacing="1" w:line="360" w:lineRule="auto"/>
        <w:contextualSpacing/>
        <w:jc w:val="both"/>
        <w:rPr>
          <w:rFonts w:ascii="Arial" w:hAnsi="Arial" w:cs="Arial"/>
          <w:sz w:val="22"/>
          <w:szCs w:val="22"/>
        </w:rPr>
      </w:pPr>
    </w:p>
    <w:p w14:paraId="25CFEBCC" w14:textId="77777777" w:rsidR="00FC4055" w:rsidRDefault="002004C6" w:rsidP="001C7D89">
      <w:pPr>
        <w:spacing w:before="100" w:beforeAutospacing="1" w:after="100" w:afterAutospacing="1" w:line="360" w:lineRule="auto"/>
        <w:contextualSpacing/>
        <w:jc w:val="both"/>
        <w:rPr>
          <w:rFonts w:ascii="Arial" w:hAnsi="Arial" w:cs="Arial"/>
          <w:bCs/>
          <w:sz w:val="22"/>
          <w:szCs w:val="22"/>
          <w:shd w:val="clear" w:color="auto" w:fill="FFFFFF"/>
        </w:rPr>
      </w:pPr>
      <w:r>
        <w:rPr>
          <w:rFonts w:ascii="Arial" w:hAnsi="Arial" w:cs="Arial"/>
          <w:sz w:val="22"/>
          <w:szCs w:val="22"/>
          <w:shd w:val="clear" w:color="auto" w:fill="FFFFFF"/>
        </w:rPr>
        <w:t xml:space="preserve">Wolfgang Darenberg betont, dass </w:t>
      </w:r>
      <w:r w:rsidR="00B13515">
        <w:rPr>
          <w:rFonts w:ascii="Arial" w:hAnsi="Arial" w:cs="Arial"/>
          <w:sz w:val="22"/>
          <w:szCs w:val="22"/>
          <w:shd w:val="clear" w:color="auto" w:fill="FFFFFF"/>
        </w:rPr>
        <w:t xml:space="preserve">René </w:t>
      </w:r>
      <w:r>
        <w:rPr>
          <w:rFonts w:ascii="Arial" w:hAnsi="Arial" w:cs="Arial"/>
          <w:sz w:val="22"/>
          <w:szCs w:val="22"/>
          <w:shd w:val="clear" w:color="auto" w:fill="FFFFFF"/>
        </w:rPr>
        <w:t>Gerres mit seiner Begeisterung nicht alleinsteht</w:t>
      </w:r>
      <w:r w:rsidR="004B2827">
        <w:rPr>
          <w:rFonts w:ascii="Arial" w:hAnsi="Arial" w:cs="Arial"/>
          <w:sz w:val="22"/>
          <w:szCs w:val="22"/>
          <w:shd w:val="clear" w:color="auto" w:fill="FFFFFF"/>
        </w:rPr>
        <w:t>: „</w:t>
      </w:r>
      <w:r w:rsidR="001C7D89">
        <w:rPr>
          <w:rFonts w:ascii="Arial" w:hAnsi="Arial" w:cs="Arial"/>
          <w:sz w:val="22"/>
          <w:szCs w:val="22"/>
          <w:shd w:val="clear" w:color="auto" w:fill="FFFFFF"/>
        </w:rPr>
        <w:t xml:space="preserve">Wir haben schon sehr viele Komplimente für das ungewöhnliche Erscheinungsbild dieses Geschäftshauses seit </w:t>
      </w:r>
      <w:r>
        <w:rPr>
          <w:rFonts w:ascii="Arial" w:hAnsi="Arial" w:cs="Arial"/>
          <w:sz w:val="22"/>
          <w:szCs w:val="22"/>
          <w:shd w:val="clear" w:color="auto" w:fill="FFFFFF"/>
        </w:rPr>
        <w:t>seiner</w:t>
      </w:r>
      <w:r w:rsidR="001C7D89">
        <w:rPr>
          <w:rFonts w:ascii="Arial" w:hAnsi="Arial" w:cs="Arial"/>
          <w:sz w:val="22"/>
          <w:szCs w:val="22"/>
          <w:shd w:val="clear" w:color="auto" w:fill="FFFFFF"/>
        </w:rPr>
        <w:t xml:space="preserve"> Sanierung bekommen.</w:t>
      </w:r>
      <w:r w:rsidR="001C7D89">
        <w:rPr>
          <w:rFonts w:ascii="Arial" w:hAnsi="Arial" w:cs="Arial"/>
          <w:sz w:val="22"/>
          <w:szCs w:val="22"/>
        </w:rPr>
        <w:t xml:space="preserve"> </w:t>
      </w:r>
      <w:r w:rsidR="001C7D89" w:rsidRPr="001C7D89">
        <w:rPr>
          <w:rFonts w:ascii="Arial" w:hAnsi="Arial" w:cs="Arial"/>
          <w:bCs/>
          <w:sz w:val="22"/>
          <w:szCs w:val="22"/>
          <w:shd w:val="clear" w:color="auto" w:fill="FFFFFF"/>
        </w:rPr>
        <w:t>Und die UV-beständigen ‚Rockpanel‘ Tafeln bieten den Vorteil, dass die Farben dauerhaft brillant bleiben</w:t>
      </w:r>
      <w:r>
        <w:rPr>
          <w:rFonts w:ascii="Arial" w:hAnsi="Arial" w:cs="Arial"/>
          <w:bCs/>
          <w:sz w:val="22"/>
          <w:szCs w:val="22"/>
          <w:shd w:val="clear" w:color="auto" w:fill="FFFFFF"/>
        </w:rPr>
        <w:t xml:space="preserve"> werden</w:t>
      </w:r>
      <w:r w:rsidR="001C7D89" w:rsidRPr="001C7D89">
        <w:rPr>
          <w:rFonts w:ascii="Arial" w:hAnsi="Arial" w:cs="Arial"/>
          <w:bCs/>
          <w:sz w:val="22"/>
          <w:szCs w:val="22"/>
          <w:shd w:val="clear" w:color="auto" w:fill="FFFFFF"/>
        </w:rPr>
        <w:t xml:space="preserve">. </w:t>
      </w:r>
      <w:r w:rsidR="001C7D89">
        <w:rPr>
          <w:rFonts w:ascii="Arial" w:hAnsi="Arial" w:cs="Arial"/>
          <w:bCs/>
          <w:sz w:val="22"/>
          <w:szCs w:val="22"/>
          <w:shd w:val="clear" w:color="auto" w:fill="FFFFFF"/>
        </w:rPr>
        <w:t xml:space="preserve">Einen Pflegeanstrich </w:t>
      </w:r>
      <w:r w:rsidR="006D33D5">
        <w:rPr>
          <w:rFonts w:ascii="Arial" w:hAnsi="Arial" w:cs="Arial"/>
          <w:bCs/>
          <w:sz w:val="22"/>
          <w:szCs w:val="22"/>
          <w:shd w:val="clear" w:color="auto" w:fill="FFFFFF"/>
        </w:rPr>
        <w:t xml:space="preserve">alle paar Jahre </w:t>
      </w:r>
      <w:r w:rsidR="001C7D89">
        <w:rPr>
          <w:rFonts w:ascii="Arial" w:hAnsi="Arial" w:cs="Arial"/>
          <w:bCs/>
          <w:sz w:val="22"/>
          <w:szCs w:val="22"/>
          <w:shd w:val="clear" w:color="auto" w:fill="FFFFFF"/>
        </w:rPr>
        <w:t>müssen wir nur für die Betonoberflächen</w:t>
      </w:r>
      <w:r w:rsidR="006D33D5">
        <w:rPr>
          <w:rFonts w:ascii="Arial" w:hAnsi="Arial" w:cs="Arial"/>
          <w:bCs/>
          <w:sz w:val="22"/>
          <w:szCs w:val="22"/>
          <w:shd w:val="clear" w:color="auto" w:fill="FFFFFF"/>
        </w:rPr>
        <w:t xml:space="preserve"> einplanen</w:t>
      </w:r>
      <w:r w:rsidR="001C7D89" w:rsidRPr="001C7D89">
        <w:rPr>
          <w:rFonts w:ascii="Arial" w:hAnsi="Arial" w:cs="Arial"/>
          <w:bCs/>
          <w:sz w:val="22"/>
          <w:szCs w:val="22"/>
          <w:shd w:val="clear" w:color="auto" w:fill="FFFFFF"/>
        </w:rPr>
        <w:t>.“</w:t>
      </w:r>
    </w:p>
    <w:p w14:paraId="7A1CE974" w14:textId="77777777" w:rsidR="005D2ED6" w:rsidRDefault="005D2ED6" w:rsidP="001C7D89">
      <w:pPr>
        <w:spacing w:before="100" w:beforeAutospacing="1" w:after="100" w:afterAutospacing="1" w:line="360" w:lineRule="auto"/>
        <w:contextualSpacing/>
        <w:jc w:val="both"/>
        <w:rPr>
          <w:rFonts w:ascii="Arial" w:hAnsi="Arial" w:cs="Arial"/>
          <w:sz w:val="22"/>
          <w:szCs w:val="22"/>
        </w:rPr>
      </w:pPr>
    </w:p>
    <w:p w14:paraId="6F477896" w14:textId="77777777" w:rsidR="009F486B" w:rsidRPr="00CD01B0" w:rsidRDefault="00CD01B0" w:rsidP="00CD01B0">
      <w:pPr>
        <w:spacing w:before="100" w:beforeAutospacing="1" w:after="100" w:afterAutospacing="1" w:line="360" w:lineRule="auto"/>
        <w:contextualSpacing/>
        <w:jc w:val="both"/>
        <w:rPr>
          <w:rFonts w:ascii="Arial" w:hAnsi="Arial" w:cs="Arial"/>
          <w:b/>
          <w:sz w:val="22"/>
          <w:szCs w:val="22"/>
        </w:rPr>
      </w:pPr>
      <w:r>
        <w:rPr>
          <w:rFonts w:ascii="Arial" w:hAnsi="Arial" w:cs="Arial"/>
          <w:b/>
          <w:sz w:val="22"/>
          <w:szCs w:val="22"/>
        </w:rPr>
        <w:t>Bautafel</w:t>
      </w:r>
    </w:p>
    <w:p w14:paraId="23EA1731" w14:textId="77777777" w:rsidR="009F486B" w:rsidRDefault="009F486B" w:rsidP="002004C6">
      <w:pPr>
        <w:spacing w:line="360" w:lineRule="auto"/>
        <w:ind w:left="1416" w:hanging="1416"/>
        <w:rPr>
          <w:rFonts w:ascii="Arial" w:hAnsi="Arial" w:cs="Arial"/>
          <w:sz w:val="22"/>
          <w:szCs w:val="22"/>
        </w:rPr>
      </w:pPr>
      <w:r w:rsidRPr="009F486B">
        <w:rPr>
          <w:rFonts w:ascii="Arial" w:hAnsi="Arial" w:cs="Arial"/>
          <w:sz w:val="22"/>
          <w:szCs w:val="22"/>
        </w:rPr>
        <w:t>Bauherr</w:t>
      </w:r>
      <w:r w:rsidR="00CD01B0">
        <w:rPr>
          <w:rFonts w:ascii="Arial" w:hAnsi="Arial" w:cs="Arial"/>
          <w:sz w:val="22"/>
          <w:szCs w:val="22"/>
        </w:rPr>
        <w:t>:</w:t>
      </w:r>
      <w:r w:rsidR="00CD01B0">
        <w:rPr>
          <w:rFonts w:ascii="Arial" w:hAnsi="Arial" w:cs="Arial"/>
          <w:sz w:val="22"/>
          <w:szCs w:val="22"/>
        </w:rPr>
        <w:tab/>
      </w:r>
      <w:r w:rsidR="00CD01B0" w:rsidRPr="00CD01B0">
        <w:rPr>
          <w:rFonts w:ascii="Arial" w:hAnsi="Arial" w:cs="Arial"/>
          <w:color w:val="000000"/>
          <w:spacing w:val="-3"/>
          <w:sz w:val="22"/>
          <w:szCs w:val="22"/>
        </w:rPr>
        <w:t>Gemeinsame Versorgungskasse für Pfarrer und Kirchenbeamte VK|PB</w:t>
      </w:r>
      <w:r w:rsidRPr="009F486B">
        <w:rPr>
          <w:rFonts w:ascii="Arial" w:hAnsi="Arial" w:cs="Arial"/>
          <w:sz w:val="22"/>
          <w:szCs w:val="22"/>
        </w:rPr>
        <w:tab/>
      </w:r>
      <w:r w:rsidR="00CD01B0">
        <w:rPr>
          <w:rFonts w:ascii="Arial" w:hAnsi="Arial" w:cs="Arial"/>
          <w:sz w:val="22"/>
          <w:szCs w:val="22"/>
        </w:rPr>
        <w:t>, Dortmund</w:t>
      </w:r>
      <w:r w:rsidR="00CD01B0">
        <w:rPr>
          <w:rFonts w:ascii="Arial" w:hAnsi="Arial" w:cs="Arial"/>
          <w:sz w:val="22"/>
          <w:szCs w:val="22"/>
        </w:rPr>
        <w:tab/>
      </w:r>
    </w:p>
    <w:p w14:paraId="668880A6" w14:textId="77777777" w:rsidR="00AE3121" w:rsidRDefault="00866FDA" w:rsidP="002004C6">
      <w:pPr>
        <w:spacing w:line="360" w:lineRule="auto"/>
        <w:ind w:left="1416" w:hanging="1416"/>
        <w:rPr>
          <w:rFonts w:ascii="Arial" w:hAnsi="Arial" w:cs="Arial"/>
          <w:sz w:val="22"/>
          <w:szCs w:val="22"/>
        </w:rPr>
      </w:pPr>
      <w:r>
        <w:rPr>
          <w:rFonts w:ascii="Arial" w:hAnsi="Arial" w:cs="Arial"/>
          <w:sz w:val="22"/>
          <w:szCs w:val="22"/>
        </w:rPr>
        <w:t>Entwurf</w:t>
      </w:r>
      <w:r w:rsidR="00AE3121">
        <w:rPr>
          <w:rFonts w:ascii="Arial" w:hAnsi="Arial" w:cs="Arial"/>
          <w:sz w:val="22"/>
          <w:szCs w:val="22"/>
        </w:rPr>
        <w:t xml:space="preserve"> und </w:t>
      </w:r>
    </w:p>
    <w:p w14:paraId="1DBC55F2" w14:textId="77777777" w:rsidR="00395FE5" w:rsidRPr="009F486B" w:rsidRDefault="00AE3121" w:rsidP="00AE3121">
      <w:pPr>
        <w:spacing w:line="360" w:lineRule="auto"/>
        <w:ind w:left="1416" w:hanging="1416"/>
        <w:rPr>
          <w:rFonts w:ascii="Arial" w:hAnsi="Arial" w:cs="Arial"/>
          <w:sz w:val="22"/>
          <w:szCs w:val="22"/>
        </w:rPr>
      </w:pPr>
      <w:r>
        <w:rPr>
          <w:rFonts w:ascii="Arial" w:hAnsi="Arial" w:cs="Arial"/>
          <w:sz w:val="22"/>
          <w:szCs w:val="22"/>
        </w:rPr>
        <w:t>Bauleitung</w:t>
      </w:r>
      <w:r w:rsidR="00866FDA">
        <w:rPr>
          <w:rFonts w:ascii="Arial" w:hAnsi="Arial" w:cs="Arial"/>
          <w:sz w:val="22"/>
          <w:szCs w:val="22"/>
        </w:rPr>
        <w:t>:</w:t>
      </w:r>
      <w:r w:rsidR="00866FDA">
        <w:rPr>
          <w:rFonts w:ascii="Arial" w:hAnsi="Arial" w:cs="Arial"/>
          <w:sz w:val="22"/>
          <w:szCs w:val="22"/>
        </w:rPr>
        <w:tab/>
      </w:r>
      <w:r w:rsidR="005813C5">
        <w:rPr>
          <w:rFonts w:ascii="Arial" w:hAnsi="Arial" w:cs="Arial"/>
          <w:sz w:val="22"/>
          <w:szCs w:val="22"/>
        </w:rPr>
        <w:t xml:space="preserve">Wolfgang Darenberg, </w:t>
      </w:r>
      <w:r w:rsidR="00C3275D">
        <w:rPr>
          <w:rFonts w:ascii="Arial" w:hAnsi="Arial" w:cs="Arial"/>
          <w:bCs/>
          <w:sz w:val="22"/>
          <w:szCs w:val="22"/>
        </w:rPr>
        <w:t>Gemeinsame</w:t>
      </w:r>
      <w:r w:rsidR="005813C5" w:rsidRPr="00D14758">
        <w:rPr>
          <w:rFonts w:ascii="Arial" w:hAnsi="Arial" w:cs="Arial"/>
          <w:bCs/>
          <w:sz w:val="22"/>
          <w:szCs w:val="22"/>
        </w:rPr>
        <w:t xml:space="preserve"> Versorgungskasse für Pfarrer und Kirchenbeamte</w:t>
      </w:r>
      <w:r w:rsidR="005813C5">
        <w:rPr>
          <w:rFonts w:ascii="Arial" w:hAnsi="Arial" w:cs="Arial"/>
          <w:bCs/>
          <w:sz w:val="22"/>
          <w:szCs w:val="22"/>
        </w:rPr>
        <w:t xml:space="preserve"> </w:t>
      </w:r>
      <w:r w:rsidR="005813C5" w:rsidRPr="00CD01B0">
        <w:rPr>
          <w:rFonts w:ascii="Arial" w:hAnsi="Arial" w:cs="Arial"/>
          <w:color w:val="000000"/>
          <w:spacing w:val="-3"/>
          <w:sz w:val="22"/>
          <w:szCs w:val="22"/>
        </w:rPr>
        <w:t>VK|P</w:t>
      </w:r>
      <w:r w:rsidR="005813C5">
        <w:rPr>
          <w:rFonts w:ascii="Arial" w:hAnsi="Arial" w:cs="Arial"/>
          <w:color w:val="000000"/>
          <w:spacing w:val="-3"/>
          <w:sz w:val="22"/>
          <w:szCs w:val="22"/>
        </w:rPr>
        <w:t>B</w:t>
      </w:r>
      <w:r w:rsidR="005813C5">
        <w:rPr>
          <w:rFonts w:ascii="Arial" w:hAnsi="Arial" w:cs="Arial"/>
          <w:sz w:val="22"/>
          <w:szCs w:val="22"/>
        </w:rPr>
        <w:t>, Dortmund</w:t>
      </w:r>
    </w:p>
    <w:p w14:paraId="5D39DF22" w14:textId="77777777" w:rsidR="002004C6" w:rsidRPr="00717DA2" w:rsidRDefault="009F486B" w:rsidP="00717DA2">
      <w:pPr>
        <w:spacing w:line="360" w:lineRule="auto"/>
        <w:ind w:left="1416" w:hanging="1416"/>
        <w:rPr>
          <w:rFonts w:ascii="Arial" w:hAnsi="Arial" w:cs="Arial"/>
          <w:sz w:val="22"/>
          <w:szCs w:val="22"/>
        </w:rPr>
      </w:pPr>
      <w:r w:rsidRPr="002C2C8F">
        <w:rPr>
          <w:rFonts w:ascii="Arial" w:hAnsi="Arial" w:cs="Arial"/>
          <w:sz w:val="22"/>
          <w:szCs w:val="22"/>
        </w:rPr>
        <w:lastRenderedPageBreak/>
        <w:t>Verarbeiter</w:t>
      </w:r>
      <w:r w:rsidR="00CD01B0" w:rsidRPr="002C2C8F">
        <w:rPr>
          <w:rFonts w:ascii="Arial" w:hAnsi="Arial" w:cs="Arial"/>
          <w:sz w:val="22"/>
          <w:szCs w:val="22"/>
        </w:rPr>
        <w:t xml:space="preserve">: </w:t>
      </w:r>
      <w:r w:rsidR="00CD01B0" w:rsidRPr="002C2C8F">
        <w:rPr>
          <w:rFonts w:ascii="Arial" w:hAnsi="Arial" w:cs="Arial"/>
          <w:sz w:val="22"/>
          <w:szCs w:val="22"/>
        </w:rPr>
        <w:tab/>
      </w:r>
      <w:r w:rsidR="00CD01B0" w:rsidRPr="00CD01B0">
        <w:rPr>
          <w:rFonts w:ascii="Arial" w:hAnsi="Arial" w:cs="Arial"/>
          <w:color w:val="000000" w:themeColor="text1"/>
          <w:sz w:val="22"/>
          <w:szCs w:val="22"/>
        </w:rPr>
        <w:t>Theo Milte Bedachungs GmbH</w:t>
      </w:r>
      <w:r w:rsidR="00CD01B0">
        <w:rPr>
          <w:rFonts w:ascii="Arial" w:hAnsi="Arial" w:cs="Arial"/>
          <w:color w:val="000000" w:themeColor="text1"/>
          <w:sz w:val="22"/>
          <w:szCs w:val="22"/>
        </w:rPr>
        <w:t>, Castrop-Rauxel</w:t>
      </w:r>
    </w:p>
    <w:p w14:paraId="1031FA5D" w14:textId="77777777" w:rsidR="00CB7D48" w:rsidRPr="005D2ED6" w:rsidRDefault="00CB7D48" w:rsidP="00717DA2">
      <w:pPr>
        <w:widowControl w:val="0"/>
        <w:spacing w:line="360" w:lineRule="auto"/>
        <w:rPr>
          <w:rFonts w:ascii="Arial" w:hAnsi="Arial" w:cs="Arial"/>
          <w:sz w:val="22"/>
          <w:szCs w:val="22"/>
        </w:rPr>
      </w:pPr>
      <w:r>
        <w:rPr>
          <w:rFonts w:ascii="Arial" w:hAnsi="Arial" w:cs="Arial"/>
          <w:sz w:val="22"/>
          <w:szCs w:val="22"/>
        </w:rPr>
        <w:t xml:space="preserve">Maler: </w:t>
      </w:r>
      <w:r>
        <w:rPr>
          <w:rFonts w:ascii="Arial" w:hAnsi="Arial" w:cs="Arial"/>
          <w:sz w:val="22"/>
          <w:szCs w:val="22"/>
        </w:rPr>
        <w:tab/>
      </w:r>
      <w:r>
        <w:rPr>
          <w:rFonts w:ascii="Arial" w:hAnsi="Arial" w:cs="Arial"/>
          <w:sz w:val="22"/>
          <w:szCs w:val="22"/>
        </w:rPr>
        <w:tab/>
      </w:r>
      <w:r w:rsidRPr="00CD01B0">
        <w:rPr>
          <w:rStyle w:val="Fett"/>
          <w:rFonts w:ascii="Arial" w:hAnsi="Arial" w:cs="Arial"/>
          <w:b w:val="0"/>
          <w:sz w:val="22"/>
          <w:szCs w:val="22"/>
        </w:rPr>
        <w:t>Firmengruppe Dierkes Verwaltungs-GmbH, Dortmund</w:t>
      </w:r>
    </w:p>
    <w:p w14:paraId="685E818C" w14:textId="77777777" w:rsidR="00AE3121" w:rsidRPr="00AE3121" w:rsidRDefault="00395FE5" w:rsidP="00717DA2">
      <w:pPr>
        <w:widowControl w:val="0"/>
        <w:spacing w:line="360" w:lineRule="auto"/>
        <w:ind w:left="1416" w:hanging="1416"/>
        <w:rPr>
          <w:rFonts w:ascii="Arial" w:hAnsi="Arial" w:cs="Arial"/>
          <w:color w:val="000000" w:themeColor="text1"/>
          <w:sz w:val="22"/>
          <w:szCs w:val="22"/>
          <w:lang w:val="en-US"/>
        </w:rPr>
      </w:pPr>
      <w:r w:rsidRPr="005D2ED6">
        <w:rPr>
          <w:rFonts w:ascii="Arial" w:hAnsi="Arial" w:cs="Arial"/>
          <w:color w:val="000000" w:themeColor="text1"/>
          <w:sz w:val="22"/>
          <w:szCs w:val="22"/>
        </w:rPr>
        <w:t>Produkte</w:t>
      </w:r>
      <w:r w:rsidRPr="002C2C8F">
        <w:rPr>
          <w:rFonts w:ascii="Arial" w:hAnsi="Arial" w:cs="Arial"/>
          <w:color w:val="000000" w:themeColor="text1"/>
          <w:sz w:val="22"/>
          <w:szCs w:val="22"/>
          <w:lang w:val="en-US"/>
        </w:rPr>
        <w:t>:</w:t>
      </w:r>
      <w:r w:rsidRPr="002C2C8F">
        <w:rPr>
          <w:rFonts w:ascii="Arial" w:hAnsi="Arial" w:cs="Arial"/>
          <w:color w:val="000000" w:themeColor="text1"/>
          <w:sz w:val="22"/>
          <w:szCs w:val="22"/>
          <w:lang w:val="en-US"/>
        </w:rPr>
        <w:tab/>
        <w:t xml:space="preserve">Rockpanel Colours in RAL </w:t>
      </w:r>
      <w:r w:rsidRPr="002C2C8F">
        <w:rPr>
          <w:rFonts w:ascii="Arial" w:hAnsi="Arial" w:cs="Arial"/>
          <w:color w:val="000000"/>
          <w:spacing w:val="-3"/>
          <w:sz w:val="22"/>
          <w:szCs w:val="22"/>
          <w:lang w:val="en-US"/>
        </w:rPr>
        <w:t>060 5030, 060 7005, 060 7020 und 7039</w:t>
      </w:r>
    </w:p>
    <w:p w14:paraId="0C9CC7CE" w14:textId="77777777" w:rsidR="00395FE5" w:rsidRDefault="00395FE5" w:rsidP="00717DA2">
      <w:pPr>
        <w:widowControl w:val="0"/>
        <w:spacing w:line="360" w:lineRule="auto"/>
        <w:rPr>
          <w:rFonts w:ascii="Arial" w:hAnsi="Arial" w:cs="Arial"/>
          <w:sz w:val="22"/>
          <w:szCs w:val="22"/>
        </w:rPr>
      </w:pPr>
    </w:p>
    <w:p w14:paraId="4234F908" w14:textId="77777777" w:rsidR="005D2ED6" w:rsidRDefault="005D2ED6" w:rsidP="00717DA2">
      <w:pPr>
        <w:widowControl w:val="0"/>
        <w:spacing w:line="360" w:lineRule="auto"/>
        <w:rPr>
          <w:rFonts w:ascii="Arial" w:hAnsi="Arial" w:cs="Arial"/>
          <w:sz w:val="22"/>
          <w:szCs w:val="22"/>
        </w:rPr>
      </w:pPr>
    </w:p>
    <w:p w14:paraId="08492BAB" w14:textId="77777777" w:rsidR="005D2ED6" w:rsidRPr="00AE3121" w:rsidRDefault="005D2ED6" w:rsidP="00717DA2">
      <w:pPr>
        <w:widowControl w:val="0"/>
        <w:spacing w:line="360" w:lineRule="auto"/>
        <w:rPr>
          <w:rFonts w:ascii="Arial" w:hAnsi="Arial" w:cs="Arial"/>
          <w:sz w:val="22"/>
          <w:szCs w:val="22"/>
        </w:rPr>
      </w:pPr>
    </w:p>
    <w:p w14:paraId="75A9EB8C" w14:textId="77777777" w:rsidR="00B31AA8" w:rsidRPr="00F44F7B" w:rsidRDefault="00A52814" w:rsidP="004E348E">
      <w:pPr>
        <w:widowControl w:val="0"/>
        <w:spacing w:line="360" w:lineRule="auto"/>
        <w:jc w:val="both"/>
        <w:rPr>
          <w:rFonts w:ascii="Arial" w:hAnsi="Arial" w:cs="Arial"/>
          <w:sz w:val="22"/>
          <w:szCs w:val="22"/>
          <w:shd w:val="clear" w:color="auto" w:fill="FFFFFF"/>
        </w:rPr>
      </w:pPr>
      <w:r>
        <w:rPr>
          <w:noProof/>
        </w:rPr>
        <mc:AlternateContent>
          <mc:Choice Requires="wps">
            <w:drawing>
              <wp:inline distT="0" distB="0" distL="0" distR="0" wp14:anchorId="39712D0D" wp14:editId="45DA2483">
                <wp:extent cx="4679950" cy="3784600"/>
                <wp:effectExtent l="0" t="0" r="25400" b="25400"/>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84600"/>
                        </a:xfrm>
                        <a:prstGeom prst="rect">
                          <a:avLst/>
                        </a:prstGeom>
                        <a:solidFill>
                          <a:sysClr val="window" lastClr="FFFFFF"/>
                        </a:solidFill>
                        <a:ln w="9525" cap="flat" cmpd="sng" algn="ctr">
                          <a:solidFill>
                            <a:sysClr val="windowText" lastClr="000000"/>
                          </a:solidFill>
                          <a:prstDash val="solid"/>
                          <a:headEnd/>
                          <a:tailEnd/>
                        </a:ln>
                        <a:effectLst/>
                      </wps:spPr>
                      <wps:txbx>
                        <w:txbxContent>
                          <w:p w14:paraId="57DCE660"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507EDFEB" w14:textId="77777777" w:rsidR="00A52814" w:rsidRPr="00A52814" w:rsidRDefault="00A52814" w:rsidP="00A52814">
                            <w:pPr>
                              <w:widowControl w:val="0"/>
                              <w:jc w:val="both"/>
                              <w:rPr>
                                <w:rFonts w:ascii="Arial" w:hAnsi="Arial" w:cs="Arial"/>
                                <w:sz w:val="20"/>
                              </w:rPr>
                            </w:pPr>
                          </w:p>
                          <w:p w14:paraId="2E611B8E"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5E6AE09D" w14:textId="77777777" w:rsidR="00A52814" w:rsidRPr="00A52814" w:rsidRDefault="00A52814" w:rsidP="00A52814">
                            <w:pPr>
                              <w:widowControl w:val="0"/>
                              <w:jc w:val="both"/>
                              <w:rPr>
                                <w:rFonts w:ascii="Arial" w:hAnsi="Arial" w:cs="Arial"/>
                                <w:sz w:val="20"/>
                              </w:rPr>
                            </w:pPr>
                          </w:p>
                          <w:p w14:paraId="4537D28F"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09958488" w14:textId="77777777" w:rsidR="00A52814" w:rsidRPr="00A52814" w:rsidRDefault="00A52814" w:rsidP="00A52814">
                            <w:pPr>
                              <w:widowControl w:val="0"/>
                              <w:jc w:val="both"/>
                              <w:rPr>
                                <w:rFonts w:ascii="Arial" w:hAnsi="Arial" w:cs="Arial"/>
                                <w:sz w:val="20"/>
                              </w:rPr>
                            </w:pPr>
                          </w:p>
                          <w:p w14:paraId="4809FAF2"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41ECEFD4" w14:textId="77777777" w:rsidR="00A52814" w:rsidRDefault="00A52814" w:rsidP="00A52814">
                            <w:pPr>
                              <w:widowControl w:val="0"/>
                              <w:jc w:val="both"/>
                              <w:rPr>
                                <w:rFonts w:ascii="Arial" w:hAnsi="Arial" w:cs="Arial"/>
                                <w:sz w:val="20"/>
                              </w:rPr>
                            </w:pPr>
                          </w:p>
                          <w:p w14:paraId="39B970A8" w14:textId="77777777" w:rsidR="00717DA2" w:rsidRPr="00A52814" w:rsidRDefault="00717DA2" w:rsidP="00A52814">
                            <w:pPr>
                              <w:widowControl w:val="0"/>
                              <w:jc w:val="both"/>
                              <w:rPr>
                                <w:rFonts w:ascii="Arial" w:hAnsi="Arial" w:cs="Arial"/>
                                <w:sz w:val="20"/>
                              </w:rPr>
                            </w:pPr>
                            <w:r>
                              <w:rPr>
                                <w:rFonts w:ascii="Arial" w:hAnsi="Arial" w:cs="Arial"/>
                                <w:sz w:val="20"/>
                              </w:rPr>
                              <w:t xml:space="preserve">Weitere Informationen unter: </w:t>
                            </w:r>
                            <w:hyperlink r:id="rId9" w:history="1">
                              <w:r w:rsidRPr="00717DA2">
                                <w:rPr>
                                  <w:rStyle w:val="Hyperlink"/>
                                  <w:rFonts w:ascii="Arial" w:hAnsi="Arial" w:cs="Arial"/>
                                  <w:color w:val="auto"/>
                                  <w:sz w:val="20"/>
                                </w:rPr>
                                <w:t>www.rockpanel.de</w:t>
                              </w:r>
                            </w:hyperlink>
                            <w:r w:rsidRPr="00717DA2">
                              <w:rPr>
                                <w:rFonts w:ascii="Arial" w:hAnsi="Arial" w:cs="Arial"/>
                                <w:sz w:val="20"/>
                              </w:rPr>
                              <w:t xml:space="preserve"> </w:t>
                            </w:r>
                          </w:p>
                        </w:txbxContent>
                      </wps:txbx>
                      <wps:bodyPr rot="0" vert="horz" wrap="square" lIns="91440" tIns="45720" rIns="91440" bIns="45720" anchor="t" anchorCtr="0">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9712D0D" id="_x0000_t202" coordsize="21600,21600" o:spt="202" path="m,l,21600r21600,l21600,xe">
                <v:stroke joinstyle="miter"/>
                <v:path gradientshapeok="t" o:connecttype="rect"/>
              </v:shapetype>
              <v:shape id="Textfeld 307" o:spid="_x0000_s1026" type="#_x0000_t202" style="width:368.5pt;height:2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" fillcolor="window" strokecolor="windowText">
                <v:textbox>
                  <w:txbxContent>
                    <w:p w14:paraId="57DCE660"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507EDFEB" w14:textId="77777777" w:rsidR="00A52814" w:rsidRPr="00A52814" w:rsidRDefault="00A52814" w:rsidP="00A52814">
                      <w:pPr>
                        <w:widowControl w:val="0"/>
                        <w:jc w:val="both"/>
                        <w:rPr>
                          <w:rFonts w:ascii="Arial" w:hAnsi="Arial" w:cs="Arial"/>
                          <w:sz w:val="20"/>
                        </w:rPr>
                      </w:pPr>
                    </w:p>
                    <w:p w14:paraId="2E611B8E"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w:t>
                      </w:r>
                      <w:proofErr w:type="spellStart"/>
                      <w:r w:rsidRPr="00A52814">
                        <w:rPr>
                          <w:rFonts w:ascii="Arial" w:hAnsi="Arial" w:cs="Arial"/>
                          <w:sz w:val="20"/>
                        </w:rPr>
                        <w:t>Hedehusene</w:t>
                      </w:r>
                      <w:proofErr w:type="spellEnd"/>
                      <w:r w:rsidRPr="00A52814">
                        <w:rPr>
                          <w:rFonts w:ascii="Arial" w:hAnsi="Arial" w:cs="Arial"/>
                          <w:sz w:val="20"/>
                        </w:rPr>
                        <w:t xml:space="preserv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5E6AE09D" w14:textId="77777777" w:rsidR="00A52814" w:rsidRPr="00A52814" w:rsidRDefault="00A52814" w:rsidP="00A52814">
                      <w:pPr>
                        <w:widowControl w:val="0"/>
                        <w:jc w:val="both"/>
                        <w:rPr>
                          <w:rFonts w:ascii="Arial" w:hAnsi="Arial" w:cs="Arial"/>
                          <w:sz w:val="20"/>
                        </w:rPr>
                      </w:pPr>
                    </w:p>
                    <w:p w14:paraId="4537D28F"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09958488" w14:textId="77777777" w:rsidR="00A52814" w:rsidRPr="00A52814" w:rsidRDefault="00A52814" w:rsidP="00A52814">
                      <w:pPr>
                        <w:widowControl w:val="0"/>
                        <w:jc w:val="both"/>
                        <w:rPr>
                          <w:rFonts w:ascii="Arial" w:hAnsi="Arial" w:cs="Arial"/>
                          <w:sz w:val="20"/>
                        </w:rPr>
                      </w:pPr>
                    </w:p>
                    <w:p w14:paraId="4809FAF2"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41ECEFD4" w14:textId="77777777" w:rsidR="00A52814" w:rsidRDefault="00A52814" w:rsidP="00A52814">
                      <w:pPr>
                        <w:widowControl w:val="0"/>
                        <w:jc w:val="both"/>
                        <w:rPr>
                          <w:rFonts w:ascii="Arial" w:hAnsi="Arial" w:cs="Arial"/>
                          <w:sz w:val="20"/>
                        </w:rPr>
                      </w:pPr>
                    </w:p>
                    <w:p w14:paraId="39B970A8" w14:textId="77777777" w:rsidR="00717DA2" w:rsidRPr="00A52814" w:rsidRDefault="00717DA2" w:rsidP="00A52814">
                      <w:pPr>
                        <w:widowControl w:val="0"/>
                        <w:jc w:val="both"/>
                        <w:rPr>
                          <w:rFonts w:ascii="Arial" w:hAnsi="Arial" w:cs="Arial"/>
                          <w:sz w:val="20"/>
                        </w:rPr>
                      </w:pPr>
                      <w:r>
                        <w:rPr>
                          <w:rFonts w:ascii="Arial" w:hAnsi="Arial" w:cs="Arial"/>
                          <w:sz w:val="20"/>
                        </w:rPr>
                        <w:t xml:space="preserve">Weitere Informationen unter: </w:t>
                      </w:r>
                      <w:hyperlink r:id="rId10" w:history="1">
                        <w:r w:rsidRPr="00717DA2">
                          <w:rPr>
                            <w:rStyle w:val="Hyperlink"/>
                            <w:rFonts w:ascii="Arial" w:hAnsi="Arial" w:cs="Arial"/>
                            <w:color w:val="auto"/>
                            <w:sz w:val="20"/>
                          </w:rPr>
                          <w:t>www.rockpanel.de</w:t>
                        </w:r>
                      </w:hyperlink>
                      <w:r w:rsidRPr="00717DA2">
                        <w:rPr>
                          <w:rFonts w:ascii="Arial" w:hAnsi="Arial" w:cs="Arial"/>
                          <w:sz w:val="20"/>
                        </w:rPr>
                        <w:t xml:space="preserve"> </w:t>
                      </w:r>
                    </w:p>
                  </w:txbxContent>
                </v:textbox>
                <w10:anchorlock/>
              </v:shape>
            </w:pict>
          </mc:Fallback>
        </mc:AlternateContent>
      </w:r>
    </w:p>
    <w:p w14:paraId="12BE3F2A" w14:textId="77777777" w:rsidR="00F44F7B" w:rsidRDefault="00F44F7B" w:rsidP="00B31AA8">
      <w:pPr>
        <w:widowControl w:val="0"/>
        <w:spacing w:line="360" w:lineRule="auto"/>
        <w:jc w:val="both"/>
        <w:rPr>
          <w:rFonts w:ascii="Arial" w:hAnsi="Arial" w:cs="Arial"/>
          <w:sz w:val="22"/>
          <w:szCs w:val="22"/>
          <w:shd w:val="clear" w:color="auto" w:fill="FFFFFF"/>
        </w:rPr>
      </w:pPr>
    </w:p>
    <w:p w14:paraId="2789F7EA" w14:textId="77777777" w:rsidR="00CD01B0" w:rsidRDefault="00CD01B0" w:rsidP="00B31AA8">
      <w:pPr>
        <w:widowControl w:val="0"/>
        <w:spacing w:line="360" w:lineRule="auto"/>
        <w:jc w:val="both"/>
        <w:rPr>
          <w:rFonts w:ascii="Arial" w:hAnsi="Arial" w:cs="Arial"/>
          <w:sz w:val="22"/>
          <w:szCs w:val="22"/>
          <w:shd w:val="clear" w:color="auto" w:fill="FFFFFF"/>
        </w:rPr>
      </w:pPr>
    </w:p>
    <w:p w14:paraId="79A96887" w14:textId="77777777" w:rsidR="00AD087B" w:rsidRDefault="005D68E5" w:rsidP="00FC4055">
      <w:pPr>
        <w:widowControl w:val="0"/>
        <w:spacing w:line="360" w:lineRule="auto"/>
        <w:jc w:val="both"/>
        <w:rPr>
          <w:rFonts w:ascii="Arial" w:hAnsi="Arial" w:cs="Arial"/>
          <w:i/>
          <w:sz w:val="22"/>
          <w:szCs w:val="22"/>
          <w:shd w:val="clear" w:color="auto" w:fill="FFFFFF"/>
        </w:rPr>
      </w:pPr>
      <w:r>
        <w:rPr>
          <w:rFonts w:ascii="Arial" w:hAnsi="Arial" w:cs="Arial"/>
          <w:i/>
          <w:noProof/>
          <w:sz w:val="22"/>
          <w:szCs w:val="22"/>
          <w:shd w:val="clear" w:color="auto" w:fill="FFFFFF"/>
        </w:rPr>
        <w:lastRenderedPageBreak/>
        <w:drawing>
          <wp:inline distT="0" distB="0" distL="0" distR="0" wp14:anchorId="284C1493" wp14:editId="09BE2219">
            <wp:extent cx="2882900" cy="2159000"/>
            <wp:effectExtent l="0" t="0" r="0" b="0"/>
            <wp:docPr id="13"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731BF6BB" w14:textId="37C02421" w:rsidR="00144945" w:rsidRDefault="005D68E5" w:rsidP="00FC4055">
      <w:pPr>
        <w:widowControl w:val="0"/>
        <w:spacing w:line="360" w:lineRule="auto"/>
        <w:jc w:val="both"/>
        <w:rPr>
          <w:rFonts w:ascii="Arial" w:hAnsi="Arial" w:cs="Arial"/>
          <w:bCs/>
          <w:sz w:val="22"/>
          <w:szCs w:val="22"/>
        </w:rPr>
      </w:pPr>
      <w:r w:rsidRPr="005D68E5">
        <w:rPr>
          <w:rFonts w:ascii="Arial" w:hAnsi="Arial" w:cs="Arial"/>
          <w:bCs/>
          <w:sz w:val="22"/>
          <w:szCs w:val="22"/>
        </w:rPr>
        <w:t>1978 wurde dieses Geschäftshaus in der Dortmunder Rathenaustraße errichtet</w:t>
      </w:r>
      <w:r w:rsidRPr="005D68E5">
        <w:rPr>
          <w:rFonts w:ascii="Arial" w:hAnsi="Arial" w:cs="Arial"/>
          <w:bCs/>
          <w:sz w:val="22"/>
          <w:szCs w:val="22"/>
          <w:shd w:val="clear" w:color="auto" w:fill="FFFFFF"/>
        </w:rPr>
        <w:t>. 2021 sollte seine Nordfassade energetisch wie optisch aufgewertet werden.</w:t>
      </w:r>
      <w:r>
        <w:rPr>
          <w:rFonts w:ascii="Arial" w:hAnsi="Arial" w:cs="Arial"/>
          <w:b/>
          <w:sz w:val="22"/>
          <w:szCs w:val="22"/>
          <w:shd w:val="clear" w:color="auto" w:fill="FFFFFF"/>
        </w:rPr>
        <w:t xml:space="preserve"> </w:t>
      </w:r>
      <w:r w:rsidR="00144945" w:rsidRPr="00144945">
        <w:rPr>
          <w:rFonts w:ascii="Arial" w:hAnsi="Arial" w:cs="Arial"/>
          <w:iCs/>
          <w:color w:val="000000" w:themeColor="text1"/>
          <w:sz w:val="22"/>
          <w:szCs w:val="22"/>
          <w:shd w:val="clear" w:color="auto" w:fill="FFFFFF"/>
        </w:rPr>
        <w:t>Die Klinkerfassade sollte bleiben, der Rest energetisch und optisch aufgewertet werden.</w:t>
      </w:r>
      <w:r>
        <w:rPr>
          <w:rFonts w:ascii="Arial" w:hAnsi="Arial" w:cs="Arial"/>
          <w:iCs/>
          <w:color w:val="000000" w:themeColor="text1"/>
          <w:sz w:val="22"/>
          <w:szCs w:val="22"/>
          <w:shd w:val="clear" w:color="auto" w:fill="FFFFFF"/>
        </w:rPr>
        <w:t xml:space="preserve"> Das Gebäude befindet sich im Besitz der </w:t>
      </w:r>
      <w:r w:rsidRPr="00D14758">
        <w:rPr>
          <w:rFonts w:ascii="Arial" w:hAnsi="Arial" w:cs="Arial"/>
          <w:bCs/>
          <w:sz w:val="22"/>
          <w:szCs w:val="22"/>
          <w:shd w:val="clear" w:color="auto" w:fill="FFFFFF"/>
        </w:rPr>
        <w:t>„</w:t>
      </w:r>
      <w:r w:rsidRPr="00D14758">
        <w:rPr>
          <w:rFonts w:ascii="Arial" w:hAnsi="Arial" w:cs="Arial"/>
          <w:bCs/>
          <w:sz w:val="22"/>
          <w:szCs w:val="22"/>
        </w:rPr>
        <w:t>Gemeinsamen Versorgungskasse für Pfarrer und Kirchenbeamte“</w:t>
      </w:r>
      <w:r>
        <w:rPr>
          <w:rFonts w:ascii="Arial" w:hAnsi="Arial" w:cs="Arial"/>
          <w:bCs/>
          <w:sz w:val="22"/>
          <w:szCs w:val="22"/>
        </w:rPr>
        <w:t>.</w:t>
      </w:r>
    </w:p>
    <w:p w14:paraId="6136E213" w14:textId="5315B75F" w:rsidR="005D68E5" w:rsidRDefault="005D68E5" w:rsidP="00FC4055">
      <w:pPr>
        <w:widowControl w:val="0"/>
        <w:spacing w:line="360" w:lineRule="auto"/>
        <w:jc w:val="both"/>
        <w:rPr>
          <w:rFonts w:ascii="Arial" w:hAnsi="Arial" w:cs="Arial"/>
          <w:bCs/>
          <w:sz w:val="22"/>
          <w:szCs w:val="22"/>
        </w:rPr>
      </w:pPr>
    </w:p>
    <w:p w14:paraId="468AF94C" w14:textId="0ADBD949" w:rsidR="00A878AE" w:rsidRDefault="00A878AE" w:rsidP="00A878AE">
      <w:pPr>
        <w:widowControl w:val="0"/>
        <w:spacing w:line="360" w:lineRule="auto"/>
        <w:rPr>
          <w:rFonts w:ascii="Arial" w:hAnsi="Arial" w:cs="Arial"/>
          <w:i/>
          <w:sz w:val="18"/>
          <w:szCs w:val="18"/>
        </w:rPr>
      </w:pPr>
      <w:r w:rsidRPr="00F44F7B">
        <w:rPr>
          <w:rFonts w:ascii="Arial" w:hAnsi="Arial" w:cs="Arial"/>
          <w:i/>
          <w:sz w:val="18"/>
          <w:szCs w:val="18"/>
        </w:rPr>
        <w:t xml:space="preserve">Foto: </w:t>
      </w:r>
      <w:r>
        <w:rPr>
          <w:rFonts w:ascii="Arial" w:hAnsi="Arial" w:cs="Arial"/>
          <w:i/>
          <w:sz w:val="18"/>
          <w:szCs w:val="18"/>
        </w:rPr>
        <w:t>Rockpanel</w:t>
      </w:r>
      <w:r w:rsidRPr="00717DA2">
        <w:rPr>
          <w:rFonts w:ascii="Arial" w:hAnsi="Arial" w:cs="Arial"/>
          <w:sz w:val="20"/>
          <w:vertAlign w:val="superscript"/>
        </w:rPr>
        <w:t>®</w:t>
      </w:r>
      <w:r>
        <w:rPr>
          <w:rFonts w:ascii="Arial" w:hAnsi="Arial" w:cs="Arial"/>
          <w:i/>
          <w:sz w:val="18"/>
          <w:szCs w:val="18"/>
        </w:rPr>
        <w:t xml:space="preserve"> </w:t>
      </w:r>
    </w:p>
    <w:p w14:paraId="0328928E" w14:textId="77777777" w:rsidR="00A878AE" w:rsidRDefault="00A878AE" w:rsidP="00FC4055">
      <w:pPr>
        <w:widowControl w:val="0"/>
        <w:spacing w:line="360" w:lineRule="auto"/>
        <w:jc w:val="both"/>
        <w:rPr>
          <w:rFonts w:ascii="Arial" w:hAnsi="Arial" w:cs="Arial"/>
          <w:bCs/>
          <w:sz w:val="22"/>
          <w:szCs w:val="22"/>
        </w:rPr>
      </w:pPr>
    </w:p>
    <w:p w14:paraId="69CAA0D2" w14:textId="77777777" w:rsidR="005D68E5" w:rsidRDefault="005D68E5" w:rsidP="005D68E5">
      <w:pPr>
        <w:widowControl w:val="0"/>
        <w:spacing w:line="360" w:lineRule="auto"/>
        <w:jc w:val="both"/>
        <w:rPr>
          <w:rFonts w:ascii="Arial" w:hAnsi="Arial" w:cs="Arial"/>
          <w:i/>
          <w:sz w:val="22"/>
          <w:szCs w:val="22"/>
          <w:shd w:val="clear" w:color="auto" w:fill="FFFFFF"/>
        </w:rPr>
      </w:pPr>
      <w:r>
        <w:rPr>
          <w:rFonts w:ascii="Arial" w:hAnsi="Arial" w:cs="Arial"/>
          <w:i/>
          <w:noProof/>
          <w:sz w:val="22"/>
          <w:szCs w:val="22"/>
          <w:shd w:val="clear" w:color="auto" w:fill="FFFFFF"/>
        </w:rPr>
        <w:drawing>
          <wp:inline distT="0" distB="0" distL="0" distR="0" wp14:anchorId="1B9CB377" wp14:editId="659DA895">
            <wp:extent cx="2864485" cy="2155190"/>
            <wp:effectExtent l="0" t="0" r="5715" b="3810"/>
            <wp:docPr id="7" name="Bild 1" descr="Ein Bild, das Text, draußen, Schild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1" descr="Ein Bild, das Text, draußen, Schild enthält.&#10;&#10;Automatisch generierte Beschreibung"/>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4485" cy="2155190"/>
                    </a:xfrm>
                    <a:prstGeom prst="rect">
                      <a:avLst/>
                    </a:prstGeom>
                    <a:noFill/>
                    <a:ln>
                      <a:noFill/>
                    </a:ln>
                  </pic:spPr>
                </pic:pic>
              </a:graphicData>
            </a:graphic>
          </wp:inline>
        </w:drawing>
      </w:r>
    </w:p>
    <w:p w14:paraId="1D8893D9" w14:textId="6C59397D" w:rsidR="005D68E5" w:rsidRPr="00144945" w:rsidRDefault="005D68E5" w:rsidP="005D68E5">
      <w:pPr>
        <w:widowControl w:val="0"/>
        <w:spacing w:line="360" w:lineRule="auto"/>
        <w:jc w:val="both"/>
        <w:rPr>
          <w:rFonts w:ascii="Arial" w:hAnsi="Arial" w:cs="Arial"/>
          <w:iCs/>
          <w:color w:val="000000" w:themeColor="text1"/>
          <w:sz w:val="22"/>
          <w:szCs w:val="22"/>
          <w:shd w:val="clear" w:color="auto" w:fill="FFFFFF"/>
        </w:rPr>
      </w:pPr>
      <w:r w:rsidRPr="00144945">
        <w:rPr>
          <w:rFonts w:ascii="Arial" w:hAnsi="Arial" w:cs="Arial"/>
          <w:iCs/>
          <w:color w:val="000000" w:themeColor="text1"/>
          <w:sz w:val="22"/>
          <w:szCs w:val="22"/>
          <w:shd w:val="clear" w:color="auto" w:fill="FFFFFF"/>
        </w:rPr>
        <w:t>Der Naturstein im Eingangsbereich und die Faserzementtafeln zwischen den Fenstern zeigten unschöne Verfärbungen und Schmutzfahnen.</w:t>
      </w:r>
    </w:p>
    <w:p w14:paraId="3C96370C" w14:textId="77777777" w:rsidR="005D68E5" w:rsidRPr="005D68E5" w:rsidRDefault="005D68E5" w:rsidP="00FC4055">
      <w:pPr>
        <w:widowControl w:val="0"/>
        <w:spacing w:line="360" w:lineRule="auto"/>
        <w:jc w:val="both"/>
        <w:rPr>
          <w:rFonts w:ascii="Arial" w:hAnsi="Arial" w:cs="Arial"/>
          <w:b/>
          <w:sz w:val="22"/>
          <w:szCs w:val="22"/>
          <w:shd w:val="clear" w:color="auto" w:fill="FFFFFF"/>
        </w:rPr>
      </w:pPr>
    </w:p>
    <w:p w14:paraId="2F2B8D61" w14:textId="286D690D" w:rsidR="00A878AE" w:rsidRDefault="00A878AE" w:rsidP="00A878AE">
      <w:pPr>
        <w:widowControl w:val="0"/>
        <w:spacing w:line="360" w:lineRule="auto"/>
        <w:rPr>
          <w:rFonts w:ascii="Arial" w:hAnsi="Arial" w:cs="Arial"/>
          <w:i/>
          <w:sz w:val="18"/>
          <w:szCs w:val="18"/>
        </w:rPr>
      </w:pPr>
      <w:r w:rsidRPr="00F44F7B">
        <w:rPr>
          <w:rFonts w:ascii="Arial" w:hAnsi="Arial" w:cs="Arial"/>
          <w:i/>
          <w:sz w:val="18"/>
          <w:szCs w:val="18"/>
        </w:rPr>
        <w:t xml:space="preserve">Foto: </w:t>
      </w:r>
      <w:r>
        <w:rPr>
          <w:rFonts w:ascii="Arial" w:hAnsi="Arial" w:cs="Arial"/>
          <w:i/>
          <w:sz w:val="18"/>
          <w:szCs w:val="18"/>
        </w:rPr>
        <w:t>Rockpanel</w:t>
      </w:r>
      <w:r w:rsidRPr="00717DA2">
        <w:rPr>
          <w:rFonts w:ascii="Arial" w:hAnsi="Arial" w:cs="Arial"/>
          <w:sz w:val="20"/>
          <w:vertAlign w:val="superscript"/>
        </w:rPr>
        <w:t>®</w:t>
      </w:r>
      <w:r>
        <w:rPr>
          <w:rFonts w:ascii="Arial" w:hAnsi="Arial" w:cs="Arial"/>
          <w:i/>
          <w:sz w:val="18"/>
          <w:szCs w:val="18"/>
        </w:rPr>
        <w:t xml:space="preserve"> </w:t>
      </w:r>
    </w:p>
    <w:p w14:paraId="12D54F29" w14:textId="77777777" w:rsidR="007E3AA7" w:rsidRPr="00AD087B" w:rsidRDefault="007E3AA7" w:rsidP="00FC4055">
      <w:pPr>
        <w:widowControl w:val="0"/>
        <w:spacing w:line="360" w:lineRule="auto"/>
        <w:jc w:val="both"/>
        <w:rPr>
          <w:rFonts w:ascii="Arial" w:hAnsi="Arial" w:cs="Arial"/>
          <w:sz w:val="22"/>
          <w:szCs w:val="22"/>
          <w:shd w:val="clear" w:color="auto" w:fill="FFFFFF"/>
        </w:rPr>
      </w:pPr>
    </w:p>
    <w:p w14:paraId="4DE28B67" w14:textId="77777777" w:rsidR="005D68E5" w:rsidRDefault="005D68E5" w:rsidP="005D68E5">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09909C99" wp14:editId="77972397">
            <wp:extent cx="2698750" cy="2032000"/>
            <wp:effectExtent l="0" t="0" r="6350" b="6350"/>
            <wp:docPr id="1"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8750" cy="2032000"/>
                    </a:xfrm>
                    <a:prstGeom prst="rect">
                      <a:avLst/>
                    </a:prstGeom>
                    <a:noFill/>
                    <a:ln>
                      <a:noFill/>
                    </a:ln>
                  </pic:spPr>
                </pic:pic>
              </a:graphicData>
            </a:graphic>
          </wp:inline>
        </w:drawing>
      </w:r>
    </w:p>
    <w:p w14:paraId="070ACB1C" w14:textId="027BEE67" w:rsidR="005D68E5" w:rsidRPr="00D14758" w:rsidRDefault="00DF3327" w:rsidP="005D68E5">
      <w:pPr>
        <w:widowControl w:val="0"/>
        <w:spacing w:line="360" w:lineRule="auto"/>
        <w:jc w:val="both"/>
        <w:rPr>
          <w:rFonts w:ascii="Arial" w:hAnsi="Arial" w:cs="Arial"/>
          <w:bCs/>
          <w:sz w:val="22"/>
          <w:szCs w:val="22"/>
          <w:shd w:val="clear" w:color="auto" w:fill="FFFFFF"/>
        </w:rPr>
      </w:pPr>
      <w:r>
        <w:rPr>
          <w:rFonts w:ascii="Arial" w:hAnsi="Arial" w:cs="Arial"/>
          <w:bCs/>
          <w:sz w:val="22"/>
          <w:szCs w:val="22"/>
          <w:shd w:val="clear" w:color="auto" w:fill="FFFFFF"/>
        </w:rPr>
        <w:t>Im Zuge der Fassadensanierung</w:t>
      </w:r>
      <w:r w:rsidR="005D68E5" w:rsidRPr="00D14758">
        <w:rPr>
          <w:rFonts w:ascii="Arial" w:hAnsi="Arial" w:cs="Arial"/>
          <w:bCs/>
          <w:sz w:val="22"/>
          <w:szCs w:val="22"/>
        </w:rPr>
        <w:t xml:space="preserve"> </w:t>
      </w:r>
      <w:r w:rsidR="005D68E5" w:rsidRPr="00D14758">
        <w:rPr>
          <w:rFonts w:ascii="Arial" w:hAnsi="Arial" w:cs="Arial"/>
          <w:bCs/>
          <w:sz w:val="22"/>
          <w:szCs w:val="22"/>
          <w:shd w:val="clear" w:color="auto" w:fill="FFFFFF"/>
        </w:rPr>
        <w:t>entschied sich</w:t>
      </w:r>
      <w:r>
        <w:rPr>
          <w:rFonts w:ascii="Arial" w:hAnsi="Arial" w:cs="Arial"/>
          <w:bCs/>
          <w:sz w:val="22"/>
          <w:szCs w:val="22"/>
          <w:shd w:val="clear" w:color="auto" w:fill="FFFFFF"/>
        </w:rPr>
        <w:t xml:space="preserve"> der Bauherr</w:t>
      </w:r>
      <w:r w:rsidR="005D68E5" w:rsidRPr="00D14758">
        <w:rPr>
          <w:rFonts w:ascii="Arial" w:hAnsi="Arial" w:cs="Arial"/>
          <w:bCs/>
          <w:sz w:val="22"/>
          <w:szCs w:val="22"/>
          <w:shd w:val="clear" w:color="auto" w:fill="FFFFFF"/>
        </w:rPr>
        <w:t xml:space="preserve"> für eine </w:t>
      </w:r>
      <w:r w:rsidR="005D68E5">
        <w:rPr>
          <w:rFonts w:ascii="Arial" w:hAnsi="Arial" w:cs="Arial"/>
          <w:bCs/>
          <w:sz w:val="22"/>
          <w:szCs w:val="22"/>
          <w:shd w:val="clear" w:color="auto" w:fill="FFFFFF"/>
        </w:rPr>
        <w:t>vorgehängte hinterlüftete Fassade mit</w:t>
      </w:r>
      <w:r w:rsidR="005D68E5" w:rsidRPr="00D14758">
        <w:rPr>
          <w:rFonts w:ascii="Arial" w:hAnsi="Arial" w:cs="Arial"/>
          <w:bCs/>
          <w:sz w:val="22"/>
          <w:szCs w:val="22"/>
          <w:shd w:val="clear" w:color="auto" w:fill="FFFFFF"/>
        </w:rPr>
        <w:t xml:space="preserve"> Rockpanel</w:t>
      </w:r>
      <w:r w:rsidR="005D68E5">
        <w:rPr>
          <w:rFonts w:ascii="Arial" w:hAnsi="Arial" w:cs="Arial"/>
          <w:bCs/>
          <w:sz w:val="22"/>
          <w:szCs w:val="22"/>
          <w:shd w:val="clear" w:color="auto" w:fill="FFFFFF"/>
        </w:rPr>
        <w:t xml:space="preserve"> Fassadentafeln der Serie „Colours“ auf einer Unterkonstruktion aus Aluminium und</w:t>
      </w:r>
      <w:r w:rsidR="005D68E5" w:rsidRPr="00D14758">
        <w:rPr>
          <w:rFonts w:ascii="Arial" w:hAnsi="Arial" w:cs="Arial"/>
          <w:bCs/>
          <w:sz w:val="22"/>
          <w:szCs w:val="22"/>
          <w:shd w:val="clear" w:color="auto" w:fill="FFFFFF"/>
        </w:rPr>
        <w:t xml:space="preserve"> </w:t>
      </w:r>
      <w:r w:rsidR="005D68E5">
        <w:rPr>
          <w:rFonts w:ascii="Arial" w:hAnsi="Arial" w:cs="Arial"/>
          <w:bCs/>
          <w:sz w:val="22"/>
          <w:szCs w:val="22"/>
          <w:shd w:val="clear" w:color="auto" w:fill="FFFFFF"/>
        </w:rPr>
        <w:t xml:space="preserve">einer 10 cm dicken </w:t>
      </w:r>
      <w:r w:rsidR="005D2ED6" w:rsidRPr="00D14758">
        <w:rPr>
          <w:rFonts w:ascii="Arial" w:hAnsi="Arial" w:cs="Arial"/>
          <w:bCs/>
          <w:sz w:val="22"/>
          <w:szCs w:val="22"/>
          <w:shd w:val="clear" w:color="auto" w:fill="FFFFFF"/>
        </w:rPr>
        <w:t>Steinwolle Dämmung</w:t>
      </w:r>
      <w:r w:rsidR="005D68E5">
        <w:rPr>
          <w:rFonts w:ascii="Arial" w:hAnsi="Arial" w:cs="Arial"/>
          <w:bCs/>
          <w:sz w:val="22"/>
          <w:szCs w:val="22"/>
          <w:shd w:val="clear" w:color="auto" w:fill="FFFFFF"/>
        </w:rPr>
        <w:t xml:space="preserve">. </w:t>
      </w:r>
    </w:p>
    <w:p w14:paraId="441E98BC" w14:textId="77777777" w:rsidR="005D68E5" w:rsidRDefault="005D68E5" w:rsidP="005D68E5">
      <w:pPr>
        <w:widowControl w:val="0"/>
        <w:spacing w:line="360" w:lineRule="auto"/>
        <w:rPr>
          <w:rFonts w:ascii="Arial" w:hAnsi="Arial" w:cs="Arial"/>
          <w:sz w:val="22"/>
          <w:szCs w:val="22"/>
        </w:rPr>
      </w:pPr>
    </w:p>
    <w:p w14:paraId="64D63A8A" w14:textId="6B50CF75" w:rsidR="005D68E5" w:rsidRPr="00413EB7" w:rsidRDefault="005D68E5" w:rsidP="005D68E5">
      <w:pPr>
        <w:widowControl w:val="0"/>
        <w:spacing w:line="360" w:lineRule="auto"/>
        <w:rPr>
          <w:rFonts w:ascii="Arial" w:hAnsi="Arial" w:cs="Arial"/>
          <w:i/>
          <w:sz w:val="18"/>
          <w:szCs w:val="18"/>
        </w:rPr>
      </w:pPr>
      <w:r w:rsidRPr="00DA043D">
        <w:rPr>
          <w:rFonts w:ascii="Arial" w:hAnsi="Arial" w:cs="Arial"/>
          <w:i/>
          <w:sz w:val="18"/>
          <w:szCs w:val="18"/>
        </w:rPr>
        <w:t xml:space="preserve">Foto: </w:t>
      </w:r>
      <w:r w:rsidR="00413EB7" w:rsidRPr="00413EB7">
        <w:rPr>
          <w:rFonts w:ascii="Arial" w:hAnsi="Arial" w:cs="Arial"/>
          <w:i/>
          <w:sz w:val="18"/>
          <w:szCs w:val="18"/>
        </w:rPr>
        <w:t>VK|PB</w:t>
      </w:r>
    </w:p>
    <w:p w14:paraId="51141F2A" w14:textId="77777777" w:rsidR="005B252A" w:rsidRDefault="005B252A" w:rsidP="00FC4055">
      <w:pPr>
        <w:widowControl w:val="0"/>
        <w:spacing w:line="360" w:lineRule="auto"/>
        <w:jc w:val="both"/>
        <w:rPr>
          <w:rFonts w:ascii="Arial" w:hAnsi="Arial" w:cs="Arial"/>
          <w:sz w:val="22"/>
          <w:szCs w:val="22"/>
          <w:shd w:val="clear" w:color="auto" w:fill="FFFFFF"/>
        </w:rPr>
      </w:pPr>
    </w:p>
    <w:p w14:paraId="026DE80E" w14:textId="41A7B82D" w:rsidR="005D68E5" w:rsidRPr="005D68E5" w:rsidRDefault="005D68E5" w:rsidP="005D68E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1A1F79AD" wp14:editId="5830A1A5">
            <wp:extent cx="1695450" cy="2330450"/>
            <wp:effectExtent l="0" t="0" r="0" b="0"/>
            <wp:docPr id="11"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5450" cy="2330450"/>
                    </a:xfrm>
                    <a:prstGeom prst="rect">
                      <a:avLst/>
                    </a:prstGeom>
                    <a:noFill/>
                    <a:ln>
                      <a:noFill/>
                    </a:ln>
                  </pic:spPr>
                </pic:pic>
              </a:graphicData>
            </a:graphic>
          </wp:inline>
        </w:drawing>
      </w:r>
    </w:p>
    <w:p w14:paraId="211BF1E1" w14:textId="3CCB1979" w:rsidR="00174317" w:rsidRDefault="005D68E5" w:rsidP="00A644C3">
      <w:pPr>
        <w:widowControl w:val="0"/>
        <w:spacing w:line="360" w:lineRule="auto"/>
        <w:jc w:val="both"/>
        <w:rPr>
          <w:rStyle w:val="Fett"/>
          <w:rFonts w:ascii="Arial" w:hAnsi="Arial" w:cs="Arial"/>
          <w:b w:val="0"/>
          <w:bCs w:val="0"/>
          <w:sz w:val="22"/>
          <w:szCs w:val="22"/>
        </w:rPr>
      </w:pPr>
      <w:r w:rsidRPr="00BA7034">
        <w:rPr>
          <w:rFonts w:ascii="Arial" w:hAnsi="Arial" w:cs="Arial"/>
          <w:sz w:val="22"/>
          <w:szCs w:val="22"/>
          <w:shd w:val="clear" w:color="auto" w:fill="FFFFFF"/>
        </w:rPr>
        <w:t>Für ein farbechtes, dekoratives Statement sind Rockpanel „Colours“ Fassadenplatten die perfekte Wahl. Sie sind in fast jeder gewünschten Farbe der RAL/NCS-Farbsysteme lieferbar.</w:t>
      </w:r>
      <w:r>
        <w:rPr>
          <w:rFonts w:ascii="Arial" w:hAnsi="Arial" w:cs="Arial"/>
          <w:sz w:val="22"/>
          <w:szCs w:val="22"/>
        </w:rPr>
        <w:t xml:space="preserve"> </w:t>
      </w:r>
      <w:r w:rsidR="009E7D29">
        <w:rPr>
          <w:rFonts w:ascii="Arial" w:hAnsi="Arial" w:cs="Arial"/>
          <w:sz w:val="22"/>
          <w:szCs w:val="22"/>
          <w:shd w:val="clear" w:color="auto" w:fill="FFFFFF"/>
        </w:rPr>
        <w:t>Man entschie</w:t>
      </w:r>
      <w:r w:rsidR="008B7925">
        <w:rPr>
          <w:rFonts w:ascii="Arial" w:hAnsi="Arial" w:cs="Arial"/>
          <w:sz w:val="22"/>
          <w:szCs w:val="22"/>
          <w:shd w:val="clear" w:color="auto" w:fill="FFFFFF"/>
        </w:rPr>
        <w:t>d</w:t>
      </w:r>
      <w:r w:rsidR="009E7D29">
        <w:rPr>
          <w:rFonts w:ascii="Arial" w:hAnsi="Arial" w:cs="Arial"/>
          <w:sz w:val="22"/>
          <w:szCs w:val="22"/>
          <w:shd w:val="clear" w:color="auto" w:fill="FFFFFF"/>
        </w:rPr>
        <w:t xml:space="preserve"> sich in der Rathenaustraße</w:t>
      </w:r>
      <w:r>
        <w:rPr>
          <w:rFonts w:ascii="Arial" w:hAnsi="Arial" w:cs="Arial"/>
          <w:sz w:val="22"/>
          <w:szCs w:val="22"/>
          <w:shd w:val="clear" w:color="auto" w:fill="FFFFFF"/>
        </w:rPr>
        <w:t xml:space="preserve"> mit vier Farben zu arbeiten, die </w:t>
      </w:r>
      <w:r w:rsidR="00C07EF2">
        <w:rPr>
          <w:rFonts w:ascii="Arial" w:hAnsi="Arial" w:cs="Arial"/>
          <w:sz w:val="22"/>
          <w:szCs w:val="22"/>
          <w:shd w:val="clear" w:color="auto" w:fill="FFFFFF"/>
        </w:rPr>
        <w:t>mit der</w:t>
      </w:r>
      <w:r>
        <w:rPr>
          <w:rFonts w:ascii="Arial" w:hAnsi="Arial" w:cs="Arial"/>
          <w:sz w:val="22"/>
          <w:szCs w:val="22"/>
          <w:shd w:val="clear" w:color="auto" w:fill="FFFFFF"/>
        </w:rPr>
        <w:t xml:space="preserve"> Farbe der Vormauerklinker </w:t>
      </w:r>
      <w:r w:rsidR="00C07EF2">
        <w:rPr>
          <w:rFonts w:ascii="Arial" w:hAnsi="Arial" w:cs="Arial"/>
          <w:sz w:val="22"/>
          <w:szCs w:val="22"/>
          <w:shd w:val="clear" w:color="auto" w:fill="FFFFFF"/>
        </w:rPr>
        <w:t>harmonieren</w:t>
      </w:r>
      <w:r>
        <w:rPr>
          <w:rFonts w:ascii="Arial" w:hAnsi="Arial" w:cs="Arial"/>
          <w:sz w:val="22"/>
          <w:szCs w:val="22"/>
          <w:shd w:val="clear" w:color="auto" w:fill="FFFFFF"/>
        </w:rPr>
        <w:t xml:space="preserve">. Gleichzeitig </w:t>
      </w:r>
      <w:r w:rsidR="009E7D29">
        <w:rPr>
          <w:rFonts w:ascii="Arial" w:hAnsi="Arial" w:cs="Arial"/>
          <w:sz w:val="22"/>
          <w:szCs w:val="22"/>
          <w:shd w:val="clear" w:color="auto" w:fill="FFFFFF"/>
        </w:rPr>
        <w:t>wurde</w:t>
      </w:r>
      <w:r>
        <w:rPr>
          <w:rFonts w:ascii="Arial" w:hAnsi="Arial" w:cs="Arial"/>
          <w:sz w:val="22"/>
          <w:szCs w:val="22"/>
          <w:shd w:val="clear" w:color="auto" w:fill="FFFFFF"/>
        </w:rPr>
        <w:t xml:space="preserve"> darauf geachtet, dass der Grauton im Farb-Quartett dem der Fensterrahmen entspricht. </w:t>
      </w:r>
    </w:p>
    <w:p w14:paraId="52FB31C4" w14:textId="58BB655F" w:rsidR="00174317" w:rsidRDefault="00413EB7" w:rsidP="00174317">
      <w:pPr>
        <w:widowControl w:val="0"/>
        <w:spacing w:line="360" w:lineRule="auto"/>
        <w:rPr>
          <w:rFonts w:ascii="Arial" w:hAnsi="Arial" w:cs="Arial"/>
          <w:i/>
          <w:sz w:val="18"/>
          <w:szCs w:val="18"/>
        </w:rPr>
      </w:pPr>
      <w:r>
        <w:rPr>
          <w:rFonts w:ascii="Arial" w:hAnsi="Arial" w:cs="Arial"/>
          <w:i/>
          <w:sz w:val="18"/>
          <w:szCs w:val="18"/>
        </w:rPr>
        <w:br/>
      </w:r>
      <w:r w:rsidR="00174317" w:rsidRPr="00F44F7B">
        <w:rPr>
          <w:rFonts w:ascii="Arial" w:hAnsi="Arial" w:cs="Arial"/>
          <w:i/>
          <w:sz w:val="18"/>
          <w:szCs w:val="18"/>
        </w:rPr>
        <w:t xml:space="preserve">Foto: </w:t>
      </w:r>
      <w:r w:rsidR="00174317" w:rsidRPr="00D248EF">
        <w:rPr>
          <w:rStyle w:val="Fett"/>
          <w:rFonts w:ascii="Arial" w:hAnsi="Arial" w:cs="Arial"/>
          <w:b w:val="0"/>
          <w:i/>
          <w:sz w:val="18"/>
          <w:szCs w:val="18"/>
        </w:rPr>
        <w:t>Firmengruppe Dierkes Verwaltungs-GmbH</w:t>
      </w:r>
    </w:p>
    <w:p w14:paraId="533C7FAF" w14:textId="77777777" w:rsidR="00174317" w:rsidRDefault="00174317" w:rsidP="005D68E5">
      <w:pPr>
        <w:widowControl w:val="0"/>
        <w:spacing w:line="360" w:lineRule="auto"/>
        <w:rPr>
          <w:rStyle w:val="Fett"/>
          <w:rFonts w:ascii="Arial" w:hAnsi="Arial" w:cs="Arial"/>
          <w:b w:val="0"/>
          <w:bCs w:val="0"/>
          <w:sz w:val="22"/>
          <w:szCs w:val="22"/>
        </w:rPr>
      </w:pPr>
    </w:p>
    <w:p w14:paraId="3E1FFDFA" w14:textId="11A58783" w:rsidR="00174317" w:rsidRDefault="00174317" w:rsidP="005D68E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71B36D7C" wp14:editId="0B7C16A6">
            <wp:extent cx="2882900" cy="2159000"/>
            <wp:effectExtent l="0" t="0" r="0" b="0"/>
            <wp:docPr id="9" name="Bild 5" descr="Ein Bild, das Text, Straße, draußen, Gebäud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Bild 5" descr="Ein Bild, das Text, Straße, draußen, Gebäude enthält.&#10;&#10;Automatisch generierte Beschreibung"/>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164C652A" w14:textId="7F07A05B" w:rsidR="00174317" w:rsidRPr="00D42B96" w:rsidRDefault="00D42B96" w:rsidP="00D42B96">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Rund 400 Mann-Stunden investierte die Theo Milte Bedachungs GmbH in die sorgfältige Ausführung der rund 120 m</w:t>
      </w:r>
      <w:r w:rsidRPr="009F486B">
        <w:rPr>
          <w:rFonts w:ascii="Arial" w:hAnsi="Arial" w:cs="Arial"/>
          <w:sz w:val="22"/>
          <w:szCs w:val="22"/>
          <w:shd w:val="clear" w:color="auto" w:fill="FFFFFF"/>
          <w:vertAlign w:val="superscript"/>
        </w:rPr>
        <w:t>2</w:t>
      </w:r>
      <w:r>
        <w:rPr>
          <w:rFonts w:ascii="Arial" w:hAnsi="Arial" w:cs="Arial"/>
          <w:sz w:val="22"/>
          <w:szCs w:val="22"/>
          <w:shd w:val="clear" w:color="auto" w:fill="FFFFFF"/>
        </w:rPr>
        <w:t xml:space="preserve"> großen Vorhangfassade. </w:t>
      </w:r>
      <w:r w:rsidR="00A878AE">
        <w:rPr>
          <w:rFonts w:ascii="Arial" w:hAnsi="Arial" w:cs="Arial"/>
          <w:sz w:val="22"/>
          <w:szCs w:val="22"/>
          <w:shd w:val="clear" w:color="auto" w:fill="FFFFFF"/>
        </w:rPr>
        <w:t xml:space="preserve">Alle Fassadentafeln wurden in der Werkstatt des Unternehmens vorgeschnitten und dann strikt nach Plan auf eine Aluminiumunterkonstruktion genietet. </w:t>
      </w:r>
      <w:r>
        <w:rPr>
          <w:rFonts w:ascii="Arial" w:hAnsi="Arial" w:cs="Arial"/>
          <w:sz w:val="22"/>
          <w:szCs w:val="22"/>
          <w:shd w:val="clear" w:color="auto" w:fill="FFFFFF"/>
        </w:rPr>
        <w:t xml:space="preserve">„Wir haben bereits häufiger mit Rockpanel Produkten gearbeitet“, berichtet Bauleiter Stefan Hölzer, „trotzdem war das Projekt Rathenaustraße natürlich ein besonderes, weil die Position jedes Streifens nach Breite und Farbe genau festgelegt war.“ </w:t>
      </w:r>
      <w:r w:rsidR="00174317">
        <w:rPr>
          <w:rFonts w:ascii="Arial" w:hAnsi="Arial" w:cs="Arial"/>
          <w:sz w:val="22"/>
          <w:szCs w:val="22"/>
        </w:rPr>
        <w:t xml:space="preserve">Nach Fertigstellung der VHF übernahm die </w:t>
      </w:r>
      <w:r>
        <w:rPr>
          <w:rFonts w:ascii="Arial" w:hAnsi="Arial" w:cs="Arial"/>
          <w:sz w:val="22"/>
          <w:szCs w:val="22"/>
        </w:rPr>
        <w:t xml:space="preserve">Ulrich </w:t>
      </w:r>
      <w:r w:rsidR="00174317" w:rsidRPr="00174317">
        <w:rPr>
          <w:rStyle w:val="Fett"/>
          <w:rFonts w:ascii="Arial" w:hAnsi="Arial" w:cs="Arial"/>
          <w:b w:val="0"/>
          <w:iCs/>
          <w:sz w:val="22"/>
          <w:szCs w:val="22"/>
        </w:rPr>
        <w:t>Dierkes</w:t>
      </w:r>
      <w:r w:rsidR="00174317">
        <w:rPr>
          <w:rStyle w:val="Fett"/>
          <w:rFonts w:ascii="Arial" w:hAnsi="Arial" w:cs="Arial"/>
          <w:b w:val="0"/>
          <w:iCs/>
          <w:sz w:val="22"/>
          <w:szCs w:val="22"/>
        </w:rPr>
        <w:t xml:space="preserve"> </w:t>
      </w:r>
      <w:r w:rsidR="00174317" w:rsidRPr="00174317">
        <w:rPr>
          <w:rStyle w:val="Fett"/>
          <w:rFonts w:ascii="Arial" w:hAnsi="Arial" w:cs="Arial"/>
          <w:b w:val="0"/>
          <w:iCs/>
          <w:sz w:val="22"/>
          <w:szCs w:val="22"/>
        </w:rPr>
        <w:t>GmbH</w:t>
      </w:r>
      <w:r w:rsidR="00174317">
        <w:rPr>
          <w:rStyle w:val="Fett"/>
          <w:rFonts w:ascii="Arial" w:hAnsi="Arial" w:cs="Arial"/>
          <w:b w:val="0"/>
          <w:iCs/>
          <w:sz w:val="22"/>
          <w:szCs w:val="22"/>
        </w:rPr>
        <w:t xml:space="preserve"> den Fassadenanstrich </w:t>
      </w:r>
      <w:r w:rsidR="00A878AE">
        <w:rPr>
          <w:rStyle w:val="Fett"/>
          <w:rFonts w:ascii="Arial" w:hAnsi="Arial" w:cs="Arial"/>
          <w:b w:val="0"/>
          <w:iCs/>
          <w:sz w:val="22"/>
          <w:szCs w:val="22"/>
        </w:rPr>
        <w:t>auf den Betonwänden des</w:t>
      </w:r>
      <w:r w:rsidR="00A878AE">
        <w:rPr>
          <w:rFonts w:ascii="Arial" w:hAnsi="Arial" w:cs="Arial"/>
          <w:bCs/>
          <w:sz w:val="22"/>
          <w:szCs w:val="22"/>
          <w:shd w:val="clear" w:color="auto" w:fill="FFFFFF"/>
        </w:rPr>
        <w:t xml:space="preserve"> </w:t>
      </w:r>
      <w:r w:rsidR="00A878AE" w:rsidRPr="00D14758">
        <w:rPr>
          <w:rFonts w:ascii="Arial" w:hAnsi="Arial" w:cs="Arial"/>
          <w:bCs/>
          <w:sz w:val="22"/>
          <w:szCs w:val="22"/>
          <w:shd w:val="clear" w:color="auto" w:fill="FFFFFF"/>
        </w:rPr>
        <w:t>Treppenhaus</w:t>
      </w:r>
      <w:r w:rsidR="00A878AE">
        <w:rPr>
          <w:rFonts w:ascii="Arial" w:hAnsi="Arial" w:cs="Arial"/>
          <w:bCs/>
          <w:sz w:val="22"/>
          <w:szCs w:val="22"/>
          <w:shd w:val="clear" w:color="auto" w:fill="FFFFFF"/>
        </w:rPr>
        <w:t>es</w:t>
      </w:r>
      <w:r w:rsidR="00A878AE" w:rsidRPr="00D14758">
        <w:rPr>
          <w:rFonts w:ascii="Arial" w:hAnsi="Arial" w:cs="Arial"/>
          <w:bCs/>
          <w:sz w:val="22"/>
          <w:szCs w:val="22"/>
          <w:shd w:val="clear" w:color="auto" w:fill="FFFFFF"/>
        </w:rPr>
        <w:t xml:space="preserve"> und </w:t>
      </w:r>
      <w:r w:rsidR="00A878AE">
        <w:rPr>
          <w:rFonts w:ascii="Arial" w:hAnsi="Arial" w:cs="Arial"/>
          <w:bCs/>
          <w:sz w:val="22"/>
          <w:szCs w:val="22"/>
          <w:shd w:val="clear" w:color="auto" w:fill="FFFFFF"/>
        </w:rPr>
        <w:t xml:space="preserve">des 1986 angebauten </w:t>
      </w:r>
      <w:r w:rsidR="00A878AE" w:rsidRPr="00D14758">
        <w:rPr>
          <w:rFonts w:ascii="Arial" w:hAnsi="Arial" w:cs="Arial"/>
          <w:bCs/>
          <w:sz w:val="22"/>
          <w:szCs w:val="22"/>
          <w:shd w:val="clear" w:color="auto" w:fill="FFFFFF"/>
        </w:rPr>
        <w:t>Aufzugschacht</w:t>
      </w:r>
      <w:r w:rsidR="00A878AE">
        <w:rPr>
          <w:rFonts w:ascii="Arial" w:hAnsi="Arial" w:cs="Arial"/>
          <w:bCs/>
          <w:sz w:val="22"/>
          <w:szCs w:val="22"/>
          <w:shd w:val="clear" w:color="auto" w:fill="FFFFFF"/>
        </w:rPr>
        <w:t>s</w:t>
      </w:r>
      <w:r w:rsidR="00174317">
        <w:rPr>
          <w:rStyle w:val="Fett"/>
          <w:rFonts w:ascii="Arial" w:hAnsi="Arial" w:cs="Arial"/>
          <w:b w:val="0"/>
          <w:iCs/>
          <w:sz w:val="22"/>
          <w:szCs w:val="22"/>
        </w:rPr>
        <w:t>.</w:t>
      </w:r>
    </w:p>
    <w:p w14:paraId="18C16D3C" w14:textId="77777777" w:rsidR="00174317" w:rsidRDefault="00174317" w:rsidP="005D68E5">
      <w:pPr>
        <w:widowControl w:val="0"/>
        <w:spacing w:line="360" w:lineRule="auto"/>
        <w:rPr>
          <w:rFonts w:ascii="Arial" w:hAnsi="Arial" w:cs="Arial"/>
          <w:sz w:val="22"/>
          <w:szCs w:val="22"/>
        </w:rPr>
      </w:pPr>
    </w:p>
    <w:p w14:paraId="4FA7A05A" w14:textId="6C5F22A8" w:rsidR="005D68E5" w:rsidRPr="00174317" w:rsidRDefault="005D68E5" w:rsidP="005D68E5">
      <w:pPr>
        <w:widowControl w:val="0"/>
        <w:spacing w:line="360" w:lineRule="auto"/>
        <w:rPr>
          <w:rFonts w:ascii="Arial" w:hAnsi="Arial" w:cs="Arial"/>
          <w:sz w:val="22"/>
          <w:szCs w:val="22"/>
        </w:rPr>
      </w:pPr>
      <w:r w:rsidRPr="00DA043D">
        <w:rPr>
          <w:rFonts w:ascii="Arial" w:hAnsi="Arial" w:cs="Arial"/>
          <w:i/>
          <w:sz w:val="18"/>
          <w:szCs w:val="18"/>
        </w:rPr>
        <w:t xml:space="preserve">Foto: </w:t>
      </w:r>
      <w:r w:rsidRPr="00DA043D">
        <w:rPr>
          <w:rFonts w:ascii="Arial" w:hAnsi="Arial" w:cs="Arial"/>
          <w:i/>
          <w:color w:val="000000" w:themeColor="text1"/>
          <w:sz w:val="18"/>
          <w:szCs w:val="18"/>
        </w:rPr>
        <w:t>Theo Milte Bedachungs GmbH</w:t>
      </w:r>
    </w:p>
    <w:p w14:paraId="01189FA8" w14:textId="77777777" w:rsidR="005D68E5" w:rsidRPr="00DA043D" w:rsidRDefault="005D68E5" w:rsidP="005D68E5">
      <w:pPr>
        <w:widowControl w:val="0"/>
        <w:spacing w:line="360" w:lineRule="auto"/>
        <w:rPr>
          <w:rFonts w:ascii="Arial" w:hAnsi="Arial" w:cs="Arial"/>
          <w:i/>
          <w:sz w:val="18"/>
          <w:szCs w:val="18"/>
        </w:rPr>
      </w:pPr>
    </w:p>
    <w:p w14:paraId="2EFFFBED" w14:textId="77777777" w:rsidR="00174317" w:rsidRDefault="00174317">
      <w:pPr>
        <w:rPr>
          <w:rFonts w:ascii="Arial" w:hAnsi="Arial" w:cs="Arial"/>
          <w:sz w:val="22"/>
          <w:szCs w:val="22"/>
        </w:rPr>
      </w:pPr>
      <w:r>
        <w:rPr>
          <w:rFonts w:ascii="Arial" w:hAnsi="Arial" w:cs="Arial"/>
          <w:sz w:val="22"/>
          <w:szCs w:val="22"/>
        </w:rPr>
        <w:br w:type="page"/>
      </w:r>
    </w:p>
    <w:p w14:paraId="6F1EE9C2" w14:textId="33E68EC5" w:rsidR="005D68E5" w:rsidRDefault="005D68E5" w:rsidP="005D68E5">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201D8345" wp14:editId="2741A2F8">
            <wp:extent cx="1803400" cy="2400300"/>
            <wp:effectExtent l="0" t="0" r="0" b="0"/>
            <wp:docPr id="12" name="Bild 2" descr="Ein Bild, das Himmel, draußen, Gebäud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Bild 2" descr="Ein Bild, das Himmel, draußen, Gebäude enthält.&#10;&#10;Automatisch generierte Beschreibung"/>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3400" cy="2400300"/>
                    </a:xfrm>
                    <a:prstGeom prst="rect">
                      <a:avLst/>
                    </a:prstGeom>
                    <a:noFill/>
                    <a:ln>
                      <a:noFill/>
                    </a:ln>
                  </pic:spPr>
                </pic:pic>
              </a:graphicData>
            </a:graphic>
          </wp:inline>
        </w:drawing>
      </w:r>
      <w:r w:rsidR="00174317">
        <w:rPr>
          <w:rFonts w:ascii="Arial" w:hAnsi="Arial" w:cs="Arial"/>
          <w:sz w:val="22"/>
          <w:szCs w:val="22"/>
        </w:rPr>
        <w:t xml:space="preserve"> </w:t>
      </w:r>
      <w:r w:rsidR="00174317">
        <w:rPr>
          <w:rFonts w:ascii="Arial" w:hAnsi="Arial" w:cs="Arial"/>
          <w:noProof/>
          <w:sz w:val="22"/>
          <w:szCs w:val="22"/>
        </w:rPr>
        <w:drawing>
          <wp:inline distT="0" distB="0" distL="0" distR="0" wp14:anchorId="7CD9C7A4" wp14:editId="49CCD8A3">
            <wp:extent cx="1803400" cy="2400300"/>
            <wp:effectExtent l="0" t="0" r="0" b="0"/>
            <wp:docPr id="10" name="Bild 4" descr="Ein Bild, das draußen, Himmel, Gebäude, Apartmentgebäud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4" descr="Ein Bild, das draußen, Himmel, Gebäude, Apartmentgebäude enthält.&#10;&#10;Automatisch generierte Beschreibung"/>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3400" cy="2400300"/>
                    </a:xfrm>
                    <a:prstGeom prst="rect">
                      <a:avLst/>
                    </a:prstGeom>
                    <a:noFill/>
                    <a:ln>
                      <a:noFill/>
                    </a:ln>
                  </pic:spPr>
                </pic:pic>
              </a:graphicData>
            </a:graphic>
          </wp:inline>
        </w:drawing>
      </w:r>
    </w:p>
    <w:p w14:paraId="4BD6B300" w14:textId="379C7122" w:rsidR="005D68E5" w:rsidRPr="00D42B96" w:rsidRDefault="005D68E5" w:rsidP="00D42B96">
      <w:pPr>
        <w:widowControl w:val="0"/>
        <w:spacing w:before="100" w:beforeAutospacing="1" w:after="100" w:afterAutospacing="1" w:line="360" w:lineRule="auto"/>
        <w:contextualSpacing/>
        <w:jc w:val="both"/>
        <w:rPr>
          <w:rFonts w:ascii="Arial" w:hAnsi="Arial" w:cs="Arial"/>
          <w:sz w:val="22"/>
          <w:szCs w:val="22"/>
        </w:rPr>
      </w:pPr>
      <w:r w:rsidRPr="00144945">
        <w:rPr>
          <w:rFonts w:ascii="Arial" w:hAnsi="Arial" w:cs="Arial"/>
          <w:iCs/>
          <w:sz w:val="22"/>
          <w:szCs w:val="22"/>
          <w:shd w:val="clear" w:color="auto" w:fill="FFFFFF"/>
        </w:rPr>
        <w:t xml:space="preserve">Kaum wahrnehmbar sind die Übergänge </w:t>
      </w:r>
      <w:r>
        <w:rPr>
          <w:rFonts w:ascii="Arial" w:hAnsi="Arial" w:cs="Arial"/>
          <w:iCs/>
          <w:sz w:val="22"/>
          <w:szCs w:val="22"/>
          <w:shd w:val="clear" w:color="auto" w:fill="FFFFFF"/>
        </w:rPr>
        <w:t>zwischen den</w:t>
      </w:r>
      <w:r w:rsidRPr="00144945">
        <w:rPr>
          <w:rFonts w:ascii="Arial" w:hAnsi="Arial" w:cs="Arial"/>
          <w:iCs/>
          <w:sz w:val="22"/>
          <w:szCs w:val="22"/>
          <w:shd w:val="clear" w:color="auto" w:fill="FFFFFF"/>
        </w:rPr>
        <w:t xml:space="preserve"> mit Rockpanel „Colours“ bekleideten Fassadenbereiche</w:t>
      </w:r>
      <w:r>
        <w:rPr>
          <w:rFonts w:ascii="Arial" w:hAnsi="Arial" w:cs="Arial"/>
          <w:iCs/>
          <w:sz w:val="22"/>
          <w:szCs w:val="22"/>
          <w:shd w:val="clear" w:color="auto" w:fill="FFFFFF"/>
        </w:rPr>
        <w:t>n</w:t>
      </w:r>
      <w:r w:rsidRPr="00144945">
        <w:rPr>
          <w:rFonts w:ascii="Arial" w:hAnsi="Arial" w:cs="Arial"/>
          <w:iCs/>
          <w:sz w:val="22"/>
          <w:szCs w:val="22"/>
          <w:shd w:val="clear" w:color="auto" w:fill="FFFFFF"/>
        </w:rPr>
        <w:t xml:space="preserve"> und </w:t>
      </w:r>
      <w:r>
        <w:rPr>
          <w:rFonts w:ascii="Arial" w:hAnsi="Arial" w:cs="Arial"/>
          <w:iCs/>
          <w:sz w:val="22"/>
          <w:szCs w:val="22"/>
          <w:shd w:val="clear" w:color="auto" w:fill="FFFFFF"/>
        </w:rPr>
        <w:t>solchen</w:t>
      </w:r>
      <w:r w:rsidRPr="00144945">
        <w:rPr>
          <w:rFonts w:ascii="Arial" w:hAnsi="Arial" w:cs="Arial"/>
          <w:iCs/>
          <w:sz w:val="22"/>
          <w:szCs w:val="22"/>
          <w:shd w:val="clear" w:color="auto" w:fill="FFFFFF"/>
        </w:rPr>
        <w:t xml:space="preserve"> Flächen, </w:t>
      </w:r>
      <w:r>
        <w:rPr>
          <w:rFonts w:ascii="Arial" w:hAnsi="Arial" w:cs="Arial"/>
          <w:iCs/>
          <w:sz w:val="22"/>
          <w:szCs w:val="22"/>
          <w:shd w:val="clear" w:color="auto" w:fill="FFFFFF"/>
        </w:rPr>
        <w:t>auf denen das Design mit einer Fassadenfarbe realisiert wurde</w:t>
      </w:r>
      <w:r w:rsidRPr="00144945">
        <w:rPr>
          <w:rFonts w:ascii="Arial" w:hAnsi="Arial" w:cs="Arial"/>
          <w:iCs/>
          <w:sz w:val="22"/>
          <w:szCs w:val="22"/>
          <w:shd w:val="clear" w:color="auto" w:fill="FFFFFF"/>
        </w:rPr>
        <w:t>.</w:t>
      </w:r>
      <w:r w:rsidR="00D42B96" w:rsidRPr="00D42B96">
        <w:rPr>
          <w:rFonts w:ascii="Arial" w:hAnsi="Arial" w:cs="Arial"/>
          <w:sz w:val="22"/>
          <w:szCs w:val="22"/>
          <w:shd w:val="clear" w:color="auto" w:fill="FFFFFF"/>
        </w:rPr>
        <w:t xml:space="preserve"> </w:t>
      </w:r>
      <w:r w:rsidR="00D42B96" w:rsidRPr="004B2827">
        <w:rPr>
          <w:rFonts w:ascii="Arial" w:hAnsi="Arial" w:cs="Arial"/>
          <w:sz w:val="22"/>
          <w:szCs w:val="22"/>
          <w:shd w:val="clear" w:color="auto" w:fill="FFFFFF"/>
        </w:rPr>
        <w:t xml:space="preserve">Malermeister </w:t>
      </w:r>
      <w:r w:rsidR="00D42B96" w:rsidRPr="004B2827">
        <w:rPr>
          <w:rFonts w:ascii="Arial" w:hAnsi="Arial" w:cs="Arial"/>
          <w:sz w:val="22"/>
          <w:szCs w:val="22"/>
        </w:rPr>
        <w:t>René Gerres erinnert sich gerne an diese</w:t>
      </w:r>
      <w:r w:rsidR="00D42B96">
        <w:rPr>
          <w:rFonts w:ascii="Arial" w:hAnsi="Arial" w:cs="Arial"/>
          <w:sz w:val="22"/>
          <w:szCs w:val="22"/>
        </w:rPr>
        <w:t>n</w:t>
      </w:r>
      <w:r w:rsidR="00D42B96" w:rsidRPr="004B2827">
        <w:rPr>
          <w:rFonts w:ascii="Arial" w:hAnsi="Arial" w:cs="Arial"/>
          <w:sz w:val="22"/>
          <w:szCs w:val="22"/>
        </w:rPr>
        <w:t xml:space="preserve"> besonderen Auftrag: „</w:t>
      </w:r>
      <w:r w:rsidR="00D42B96">
        <w:rPr>
          <w:rFonts w:ascii="Arial" w:hAnsi="Arial" w:cs="Arial"/>
          <w:sz w:val="22"/>
          <w:szCs w:val="22"/>
        </w:rPr>
        <w:t>Um</w:t>
      </w:r>
      <w:r w:rsidR="00D42B96" w:rsidRPr="004B2827">
        <w:rPr>
          <w:rFonts w:ascii="Arial" w:hAnsi="Arial" w:cs="Arial"/>
          <w:sz w:val="22"/>
          <w:szCs w:val="22"/>
        </w:rPr>
        <w:t xml:space="preserve"> die vorab definierten Höhenlinien der Farbflächen, die sich über die gesamte Vorderseite des Gebäudes ziehen, passgenau fort</w:t>
      </w:r>
      <w:r w:rsidR="00D42B96">
        <w:rPr>
          <w:rFonts w:ascii="Arial" w:hAnsi="Arial" w:cs="Arial"/>
          <w:sz w:val="22"/>
          <w:szCs w:val="22"/>
        </w:rPr>
        <w:t>zuführen</w:t>
      </w:r>
      <w:r w:rsidR="00D42B96" w:rsidRPr="004B2827">
        <w:rPr>
          <w:rFonts w:ascii="Arial" w:hAnsi="Arial" w:cs="Arial"/>
          <w:sz w:val="22"/>
          <w:szCs w:val="22"/>
        </w:rPr>
        <w:t xml:space="preserve">, mussten unsere Mitarbeiter vor Ort extrem genau vorarbeiten. Aber das Ergebnis rechtfertigt den Aufwand: Für mich als Maler- und Lackierermeister ist das schon ein </w:t>
      </w:r>
      <w:r w:rsidR="00D42B96">
        <w:rPr>
          <w:rFonts w:ascii="Arial" w:hAnsi="Arial" w:cs="Arial"/>
          <w:sz w:val="22"/>
          <w:szCs w:val="22"/>
        </w:rPr>
        <w:t>Eyecatcher.</w:t>
      </w:r>
      <w:r w:rsidR="00D42B96" w:rsidRPr="004B2827">
        <w:rPr>
          <w:rFonts w:ascii="Arial" w:hAnsi="Arial" w:cs="Arial"/>
          <w:sz w:val="22"/>
          <w:szCs w:val="22"/>
        </w:rPr>
        <w:t>“</w:t>
      </w:r>
      <w:r w:rsidR="00D42B96">
        <w:rPr>
          <w:rFonts w:ascii="Arial" w:hAnsi="Arial" w:cs="Arial"/>
          <w:sz w:val="22"/>
          <w:szCs w:val="22"/>
        </w:rPr>
        <w:t xml:space="preserve"> </w:t>
      </w:r>
    </w:p>
    <w:p w14:paraId="6DD62858" w14:textId="77777777" w:rsidR="005D68E5" w:rsidRDefault="005D68E5" w:rsidP="005D68E5">
      <w:pPr>
        <w:widowControl w:val="0"/>
        <w:spacing w:line="360" w:lineRule="auto"/>
        <w:rPr>
          <w:rFonts w:ascii="Arial" w:hAnsi="Arial" w:cs="Arial"/>
          <w:sz w:val="22"/>
          <w:szCs w:val="22"/>
        </w:rPr>
      </w:pPr>
    </w:p>
    <w:p w14:paraId="0FFAB5CF" w14:textId="77777777" w:rsidR="005D68E5" w:rsidRDefault="005D68E5" w:rsidP="005D68E5">
      <w:pPr>
        <w:widowControl w:val="0"/>
        <w:spacing w:line="360" w:lineRule="auto"/>
        <w:rPr>
          <w:rFonts w:ascii="Arial" w:hAnsi="Arial" w:cs="Arial"/>
          <w:i/>
          <w:sz w:val="18"/>
          <w:szCs w:val="18"/>
        </w:rPr>
      </w:pPr>
      <w:r w:rsidRPr="00F44F7B">
        <w:rPr>
          <w:rFonts w:ascii="Arial" w:hAnsi="Arial" w:cs="Arial"/>
          <w:i/>
          <w:sz w:val="18"/>
          <w:szCs w:val="18"/>
        </w:rPr>
        <w:t xml:space="preserve">Foto: </w:t>
      </w:r>
      <w:r w:rsidRPr="00D248EF">
        <w:rPr>
          <w:rStyle w:val="Fett"/>
          <w:rFonts w:ascii="Arial" w:hAnsi="Arial" w:cs="Arial"/>
          <w:b w:val="0"/>
          <w:i/>
          <w:sz w:val="18"/>
          <w:szCs w:val="18"/>
        </w:rPr>
        <w:t>Firmengruppe Dierkes Verwaltungs-GmbH</w:t>
      </w:r>
    </w:p>
    <w:p w14:paraId="06FBB342" w14:textId="2D9B5B60" w:rsidR="00A878AE" w:rsidRDefault="00A878AE">
      <w:pPr>
        <w:rPr>
          <w:rFonts w:ascii="Arial" w:hAnsi="Arial" w:cs="Arial"/>
          <w:sz w:val="22"/>
          <w:szCs w:val="22"/>
          <w:shd w:val="clear" w:color="auto" w:fill="FFFFFF"/>
        </w:rPr>
      </w:pPr>
    </w:p>
    <w:p w14:paraId="7CC6D806" w14:textId="77777777" w:rsidR="005D68E5" w:rsidRDefault="005D68E5" w:rsidP="00FC4055">
      <w:pPr>
        <w:widowControl w:val="0"/>
        <w:spacing w:line="360" w:lineRule="auto"/>
        <w:jc w:val="both"/>
        <w:rPr>
          <w:rFonts w:ascii="Arial" w:hAnsi="Arial" w:cs="Arial"/>
          <w:sz w:val="22"/>
          <w:szCs w:val="22"/>
          <w:shd w:val="clear" w:color="auto" w:fill="FFFFFF"/>
        </w:rPr>
      </w:pPr>
    </w:p>
    <w:p w14:paraId="5CC5C91A" w14:textId="77777777" w:rsidR="001827E6" w:rsidRDefault="00DC5B15" w:rsidP="00FC4055">
      <w:pPr>
        <w:widowControl w:val="0"/>
        <w:spacing w:line="360" w:lineRule="auto"/>
        <w:jc w:val="both"/>
        <w:rPr>
          <w:rFonts w:ascii="Arial" w:hAnsi="Arial" w:cs="Arial"/>
          <w:sz w:val="22"/>
          <w:szCs w:val="22"/>
          <w:shd w:val="clear" w:color="auto" w:fill="FFFFFF"/>
        </w:rPr>
      </w:pPr>
      <w:r>
        <w:rPr>
          <w:rFonts w:ascii="Arial" w:hAnsi="Arial" w:cs="Arial"/>
          <w:noProof/>
          <w:sz w:val="22"/>
          <w:szCs w:val="22"/>
          <w:shd w:val="clear" w:color="auto" w:fill="FFFFFF"/>
        </w:rPr>
        <w:drawing>
          <wp:inline distT="0" distB="0" distL="0" distR="0" wp14:anchorId="1074FEBA" wp14:editId="71D10928">
            <wp:extent cx="3135923" cy="1717431"/>
            <wp:effectExtent l="0" t="0" r="7620" b="0"/>
            <wp:docPr id="8"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7279" cy="1718174"/>
                    </a:xfrm>
                    <a:prstGeom prst="rect">
                      <a:avLst/>
                    </a:prstGeom>
                    <a:noFill/>
                    <a:ln>
                      <a:noFill/>
                    </a:ln>
                  </pic:spPr>
                </pic:pic>
              </a:graphicData>
            </a:graphic>
          </wp:inline>
        </w:drawing>
      </w:r>
    </w:p>
    <w:p w14:paraId="41286B54" w14:textId="56D57DB5" w:rsidR="00717DA2" w:rsidRDefault="005D68E5" w:rsidP="00FC4055">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Das Geschäftshaus nach der Sanierung der Nordfassade.</w:t>
      </w:r>
    </w:p>
    <w:p w14:paraId="03E1FD3F" w14:textId="77777777" w:rsidR="00A644C3" w:rsidRDefault="00A644C3" w:rsidP="00D42B96">
      <w:pPr>
        <w:widowControl w:val="0"/>
        <w:spacing w:line="360" w:lineRule="auto"/>
        <w:rPr>
          <w:rFonts w:ascii="Arial" w:hAnsi="Arial" w:cs="Arial"/>
          <w:i/>
          <w:sz w:val="18"/>
          <w:szCs w:val="18"/>
        </w:rPr>
      </w:pPr>
    </w:p>
    <w:p w14:paraId="1EA7F31B" w14:textId="0AC2C7E9" w:rsidR="00D42B96" w:rsidRDefault="00D42B96" w:rsidP="00D42B96">
      <w:pPr>
        <w:widowControl w:val="0"/>
        <w:spacing w:line="360" w:lineRule="auto"/>
        <w:rPr>
          <w:rFonts w:ascii="Arial" w:hAnsi="Arial" w:cs="Arial"/>
          <w:i/>
          <w:sz w:val="18"/>
          <w:szCs w:val="18"/>
        </w:rPr>
      </w:pPr>
      <w:r w:rsidRPr="00F44F7B">
        <w:rPr>
          <w:rFonts w:ascii="Arial" w:hAnsi="Arial" w:cs="Arial"/>
          <w:i/>
          <w:sz w:val="18"/>
          <w:szCs w:val="18"/>
        </w:rPr>
        <w:t xml:space="preserve">Foto: </w:t>
      </w:r>
      <w:r w:rsidR="00413EB7" w:rsidRPr="00413EB7">
        <w:rPr>
          <w:rFonts w:ascii="Arial" w:hAnsi="Arial" w:cs="Arial"/>
          <w:i/>
          <w:sz w:val="18"/>
          <w:szCs w:val="18"/>
        </w:rPr>
        <w:t>VK|PB</w:t>
      </w:r>
    </w:p>
    <w:p w14:paraId="46AA4E01" w14:textId="77777777" w:rsidR="001827E6" w:rsidRDefault="00DC5B15" w:rsidP="00FC4055">
      <w:pPr>
        <w:widowControl w:val="0"/>
        <w:spacing w:line="360" w:lineRule="auto"/>
        <w:jc w:val="both"/>
        <w:rPr>
          <w:rFonts w:ascii="Arial" w:hAnsi="Arial" w:cs="Arial"/>
          <w:sz w:val="22"/>
          <w:szCs w:val="22"/>
          <w:shd w:val="clear" w:color="auto" w:fill="FFFFFF"/>
        </w:rPr>
      </w:pPr>
      <w:r>
        <w:rPr>
          <w:rFonts w:ascii="Arial" w:hAnsi="Arial" w:cs="Arial"/>
          <w:noProof/>
          <w:sz w:val="22"/>
          <w:szCs w:val="22"/>
          <w:shd w:val="clear" w:color="auto" w:fill="FFFFFF"/>
        </w:rPr>
        <w:lastRenderedPageBreak/>
        <w:drawing>
          <wp:inline distT="0" distB="0" distL="0" distR="0" wp14:anchorId="4A2DC7FB" wp14:editId="04C9836C">
            <wp:extent cx="2520000" cy="1799590"/>
            <wp:effectExtent l="0" t="0" r="0" b="0"/>
            <wp:docPr id="5"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0000" cy="1799590"/>
                    </a:xfrm>
                    <a:prstGeom prst="rect">
                      <a:avLst/>
                    </a:prstGeom>
                    <a:noFill/>
                    <a:ln>
                      <a:noFill/>
                    </a:ln>
                  </pic:spPr>
                </pic:pic>
              </a:graphicData>
            </a:graphic>
          </wp:inline>
        </w:drawing>
      </w:r>
    </w:p>
    <w:p w14:paraId="4914984A" w14:textId="574469C9" w:rsidR="00717DA2" w:rsidRPr="00A878AE" w:rsidRDefault="00717DA2" w:rsidP="00FC4055">
      <w:pPr>
        <w:widowControl w:val="0"/>
        <w:spacing w:line="360" w:lineRule="auto"/>
        <w:jc w:val="both"/>
        <w:rPr>
          <w:rFonts w:ascii="Arial" w:hAnsi="Arial" w:cs="Arial"/>
          <w:sz w:val="22"/>
          <w:szCs w:val="22"/>
        </w:rPr>
      </w:pPr>
      <w:r>
        <w:rPr>
          <w:rFonts w:ascii="Arial" w:hAnsi="Arial" w:cs="Arial"/>
          <w:sz w:val="22"/>
          <w:szCs w:val="22"/>
        </w:rPr>
        <w:t>Wolfgang Darenberg</w:t>
      </w:r>
      <w:r w:rsidR="005D68E5">
        <w:rPr>
          <w:rFonts w:ascii="Arial" w:hAnsi="Arial" w:cs="Arial"/>
          <w:sz w:val="22"/>
          <w:szCs w:val="22"/>
        </w:rPr>
        <w:t xml:space="preserve"> aus dem </w:t>
      </w:r>
      <w:r w:rsidR="005D68E5">
        <w:rPr>
          <w:rFonts w:ascii="Arial" w:hAnsi="Arial" w:cs="Arial"/>
          <w:bCs/>
          <w:sz w:val="22"/>
          <w:szCs w:val="22"/>
          <w:shd w:val="clear" w:color="auto" w:fill="FFFFFF"/>
        </w:rPr>
        <w:t xml:space="preserve">technischen Objektmanagement </w:t>
      </w:r>
      <w:r w:rsidR="005D68E5" w:rsidRPr="00D14758">
        <w:rPr>
          <w:rFonts w:ascii="Arial" w:hAnsi="Arial" w:cs="Arial"/>
          <w:bCs/>
          <w:sz w:val="22"/>
          <w:szCs w:val="22"/>
          <w:shd w:val="clear" w:color="auto" w:fill="FFFFFF"/>
        </w:rPr>
        <w:t>der „</w:t>
      </w:r>
      <w:r w:rsidR="005D68E5" w:rsidRPr="00D14758">
        <w:rPr>
          <w:rFonts w:ascii="Arial" w:hAnsi="Arial" w:cs="Arial"/>
          <w:bCs/>
          <w:sz w:val="22"/>
          <w:szCs w:val="22"/>
        </w:rPr>
        <w:t>Gemeinsamen Versorgungskasse für Pfarrer und Kirchenbeamte“</w:t>
      </w:r>
      <w:r w:rsidR="005D68E5">
        <w:rPr>
          <w:rFonts w:ascii="Arial" w:hAnsi="Arial" w:cs="Arial"/>
          <w:bCs/>
          <w:sz w:val="22"/>
          <w:szCs w:val="22"/>
        </w:rPr>
        <w:t xml:space="preserve"> entwarf das Farb- und Fassadenkonzept.</w:t>
      </w:r>
      <w:r w:rsidR="00A878AE" w:rsidRPr="00A878AE">
        <w:rPr>
          <w:rFonts w:ascii="Arial" w:hAnsi="Arial" w:cs="Arial"/>
          <w:sz w:val="22"/>
          <w:szCs w:val="22"/>
          <w:shd w:val="clear" w:color="auto" w:fill="FFFFFF"/>
        </w:rPr>
        <w:t xml:space="preserve"> </w:t>
      </w:r>
      <w:r w:rsidR="00A878AE">
        <w:rPr>
          <w:rFonts w:ascii="Arial" w:hAnsi="Arial" w:cs="Arial"/>
          <w:sz w:val="22"/>
          <w:szCs w:val="22"/>
          <w:shd w:val="clear" w:color="auto" w:fill="FFFFFF"/>
        </w:rPr>
        <w:t>Rockpanel „Colours“ habe er kennengelernt, als an anderen Objekten der Versorgungskasse kleinere Gebäudeteile wie Aufzugschächte zu bekleiden waren</w:t>
      </w:r>
      <w:r w:rsidR="00A878AE" w:rsidRPr="00E86FCD">
        <w:rPr>
          <w:rFonts w:ascii="Arial" w:hAnsi="Arial" w:cs="Arial"/>
          <w:sz w:val="22"/>
          <w:szCs w:val="22"/>
          <w:shd w:val="clear" w:color="auto" w:fill="FFFFFF"/>
        </w:rPr>
        <w:t>.</w:t>
      </w:r>
      <w:r w:rsidR="00A878AE">
        <w:rPr>
          <w:rFonts w:ascii="Arial" w:hAnsi="Arial" w:cs="Arial"/>
          <w:sz w:val="22"/>
          <w:szCs w:val="22"/>
          <w:shd w:val="clear" w:color="auto" w:fill="FFFFFF"/>
        </w:rPr>
        <w:t xml:space="preserve"> Damals habe er sich für Fassadentafeln in einem gedeckten Farbton und eine einfarbige Gestaltung entschieden. „Mich hat aber schon immer die Farbpalette von ‚Colours‘ fasziniert“, so Darenberg.</w:t>
      </w:r>
    </w:p>
    <w:p w14:paraId="61C50552" w14:textId="77777777" w:rsidR="00A644C3" w:rsidRDefault="00A644C3" w:rsidP="00D248EF">
      <w:pPr>
        <w:widowControl w:val="0"/>
        <w:spacing w:line="360" w:lineRule="auto"/>
        <w:rPr>
          <w:rFonts w:ascii="Arial" w:hAnsi="Arial" w:cs="Arial"/>
          <w:i/>
          <w:sz w:val="18"/>
          <w:szCs w:val="18"/>
        </w:rPr>
      </w:pPr>
    </w:p>
    <w:p w14:paraId="75FDDD1A" w14:textId="769B2679" w:rsidR="00DA043D" w:rsidRDefault="00D2726F" w:rsidP="00D248EF">
      <w:pPr>
        <w:widowControl w:val="0"/>
        <w:spacing w:line="360" w:lineRule="auto"/>
        <w:rPr>
          <w:rFonts w:ascii="Arial" w:hAnsi="Arial" w:cs="Arial"/>
          <w:i/>
          <w:sz w:val="18"/>
          <w:szCs w:val="18"/>
        </w:rPr>
      </w:pPr>
      <w:r w:rsidRPr="00F44F7B">
        <w:rPr>
          <w:rFonts w:ascii="Arial" w:hAnsi="Arial" w:cs="Arial"/>
          <w:i/>
          <w:sz w:val="18"/>
          <w:szCs w:val="18"/>
        </w:rPr>
        <w:t>Foto</w:t>
      </w:r>
      <w:r w:rsidR="00CE72C5" w:rsidRPr="00F44F7B">
        <w:rPr>
          <w:rFonts w:ascii="Arial" w:hAnsi="Arial" w:cs="Arial"/>
          <w:i/>
          <w:sz w:val="18"/>
          <w:szCs w:val="18"/>
        </w:rPr>
        <w:t xml:space="preserve">: </w:t>
      </w:r>
      <w:r w:rsidR="00AD087B">
        <w:rPr>
          <w:rFonts w:ascii="Arial" w:hAnsi="Arial" w:cs="Arial"/>
          <w:i/>
          <w:sz w:val="18"/>
          <w:szCs w:val="18"/>
        </w:rPr>
        <w:t>Rockpanel</w:t>
      </w:r>
      <w:r w:rsidR="00717DA2" w:rsidRPr="00717DA2">
        <w:rPr>
          <w:rFonts w:ascii="Arial" w:hAnsi="Arial" w:cs="Arial"/>
          <w:sz w:val="20"/>
          <w:vertAlign w:val="superscript"/>
        </w:rPr>
        <w:t>®</w:t>
      </w:r>
      <w:r w:rsidR="00CD01B0">
        <w:rPr>
          <w:rFonts w:ascii="Arial" w:hAnsi="Arial" w:cs="Arial"/>
          <w:i/>
          <w:sz w:val="18"/>
          <w:szCs w:val="18"/>
        </w:rPr>
        <w:t xml:space="preserve"> </w:t>
      </w:r>
    </w:p>
    <w:p w14:paraId="5E490102" w14:textId="77777777" w:rsidR="00413EB7" w:rsidRDefault="00413EB7" w:rsidP="00413EB7">
      <w:pPr>
        <w:widowControl w:val="0"/>
        <w:spacing w:line="360" w:lineRule="auto"/>
        <w:rPr>
          <w:rFonts w:ascii="Arial" w:hAnsi="Arial" w:cs="Arial"/>
          <w:i/>
          <w:sz w:val="18"/>
          <w:szCs w:val="18"/>
        </w:rPr>
      </w:pPr>
    </w:p>
    <w:p w14:paraId="08FCF361" w14:textId="70BBB3DF" w:rsidR="00E95D05" w:rsidRDefault="00E95D05" w:rsidP="00413EB7">
      <w:pPr>
        <w:widowControl w:val="0"/>
        <w:spacing w:line="360" w:lineRule="auto"/>
        <w:rPr>
          <w:rFonts w:ascii="Arial" w:hAnsi="Arial" w:cs="Arial"/>
          <w:i/>
          <w:sz w:val="18"/>
          <w:szCs w:val="18"/>
        </w:rPr>
      </w:pPr>
      <w:r w:rsidRPr="00002B1C">
        <w:rPr>
          <w:rFonts w:ascii="Arial" w:hAnsi="Arial" w:cs="Arial"/>
          <w:i/>
          <w:sz w:val="18"/>
        </w:rPr>
        <w:t xml:space="preserve">(Text- und Bildmaterial steht auf der Internetseite </w:t>
      </w:r>
      <w:hyperlink r:id="rId20" w:history="1">
        <w:r w:rsidRPr="00996C33">
          <w:rPr>
            <w:rStyle w:val="Hyperlink"/>
            <w:rFonts w:ascii="Arial" w:hAnsi="Arial" w:cs="Arial"/>
            <w:i/>
            <w:sz w:val="18"/>
          </w:rPr>
          <w:t>www.rockpanel.de</w:t>
        </w:r>
      </w:hyperlink>
      <w:r>
        <w:rPr>
          <w:rFonts w:ascii="Arial" w:hAnsi="Arial" w:cs="Arial"/>
          <w:i/>
          <w:sz w:val="18"/>
        </w:rPr>
        <w:t>/xxx</w:t>
      </w:r>
      <w:r>
        <w:rPr>
          <w:rFonts w:ascii="Arial" w:hAnsi="Arial" w:cs="Arial"/>
          <w:i/>
          <w:sz w:val="18"/>
        </w:rPr>
        <w:t xml:space="preserve"> </w:t>
      </w:r>
      <w:r w:rsidRPr="00002B1C">
        <w:rPr>
          <w:rFonts w:ascii="Arial" w:hAnsi="Arial" w:cs="Arial"/>
          <w:i/>
          <w:sz w:val="18"/>
        </w:rPr>
        <w:t>zum Download bereit.)</w:t>
      </w:r>
    </w:p>
    <w:p w14:paraId="41C38420" w14:textId="77777777" w:rsidR="00A644C3" w:rsidRDefault="00A644C3" w:rsidP="00CE72C5">
      <w:pPr>
        <w:tabs>
          <w:tab w:val="left" w:pos="7088"/>
        </w:tabs>
        <w:ind w:right="-10"/>
        <w:jc w:val="both"/>
        <w:rPr>
          <w:rFonts w:ascii="Arial" w:hAnsi="Arial" w:cs="Arial"/>
          <w:i/>
          <w:sz w:val="18"/>
          <w:szCs w:val="18"/>
        </w:rPr>
      </w:pPr>
      <w:bookmarkStart w:id="0" w:name="_GoBack"/>
      <w:bookmarkEnd w:id="0"/>
    </w:p>
    <w:p w14:paraId="27181B65" w14:textId="77777777" w:rsidR="00CE72C5" w:rsidRDefault="00CE72C5" w:rsidP="00CE72C5">
      <w:pPr>
        <w:tabs>
          <w:tab w:val="left" w:pos="7088"/>
        </w:tabs>
        <w:ind w:right="-10"/>
        <w:jc w:val="both"/>
        <w:rPr>
          <w:rFonts w:ascii="Arial" w:hAnsi="Arial" w:cs="Arial"/>
          <w:i/>
          <w:sz w:val="18"/>
          <w:szCs w:val="18"/>
        </w:rPr>
      </w:pPr>
      <w:r w:rsidRPr="00F44F7B">
        <w:rPr>
          <w:rFonts w:ascii="Arial" w:hAnsi="Arial" w:cs="Arial"/>
          <w:i/>
          <w:sz w:val="18"/>
          <w:szCs w:val="18"/>
        </w:rPr>
        <w:t>Abdruck frei. Beleg erbeten.</w:t>
      </w:r>
    </w:p>
    <w:p w14:paraId="62DFA95D" w14:textId="77777777" w:rsidR="00071F2B" w:rsidRPr="00F44F7B" w:rsidRDefault="00D43A07" w:rsidP="00D74C59">
      <w:pPr>
        <w:rPr>
          <w:rFonts w:ascii="Arial" w:hAnsi="Arial" w:cs="Arial"/>
          <w:i/>
          <w:sz w:val="18"/>
          <w:szCs w:val="18"/>
        </w:rPr>
      </w:pPr>
      <w:r w:rsidRPr="009972E4">
        <w:rPr>
          <w:rFonts w:ascii="Arial" w:hAnsi="Arial" w:cs="Arial"/>
          <w:i/>
          <w:sz w:val="18"/>
          <w:szCs w:val="18"/>
        </w:rPr>
        <w:t>Dr. Sälzer Pressedienst, Lensbachstraße 10, 52159 Roetgen</w:t>
      </w:r>
    </w:p>
    <w:sectPr w:rsidR="00071F2B" w:rsidRPr="00F44F7B" w:rsidSect="00A644C3">
      <w:headerReference w:type="even" r:id="rId21"/>
      <w:headerReference w:type="default" r:id="rId22"/>
      <w:footerReference w:type="even" r:id="rId23"/>
      <w:footerReference w:type="default" r:id="rId24"/>
      <w:pgSz w:w="11906" w:h="16838" w:code="9"/>
      <w:pgMar w:top="3289" w:right="3402" w:bottom="737" w:left="1134" w:header="680" w:footer="41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AC3EDF" w14:textId="77777777" w:rsidR="00C13993" w:rsidRDefault="00C13993">
      <w:r>
        <w:separator/>
      </w:r>
    </w:p>
  </w:endnote>
  <w:endnote w:type="continuationSeparator" w:id="0">
    <w:p w14:paraId="42FB50BB" w14:textId="77777777" w:rsidR="00C13993" w:rsidRDefault="00C13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CEB6A"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171EE">
      <w:rPr>
        <w:rStyle w:val="Seitenzahl"/>
        <w:noProof/>
      </w:rPr>
      <w:t>11</w:t>
    </w:r>
    <w:r>
      <w:rPr>
        <w:rStyle w:val="Seitenzahl"/>
      </w:rPr>
      <w:fldChar w:fldCharType="end"/>
    </w:r>
  </w:p>
  <w:p w14:paraId="27A02C5B"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959600"/>
      <w:docPartObj>
        <w:docPartGallery w:val="Page Numbers (Bottom of Page)"/>
        <w:docPartUnique/>
      </w:docPartObj>
    </w:sdtPr>
    <w:sdtEndPr>
      <w:rPr>
        <w:rFonts w:ascii="Arial" w:hAnsi="Arial" w:cs="Arial"/>
        <w:sz w:val="20"/>
      </w:rPr>
    </w:sdtEndPr>
    <w:sdtContent>
      <w:p w14:paraId="13919FF0" w14:textId="77777777" w:rsidR="003A313F" w:rsidRPr="00CE33EA" w:rsidRDefault="00D43A07">
        <w:pPr>
          <w:pStyle w:val="Fuzeile"/>
          <w:jc w:val="right"/>
          <w:rPr>
            <w:rFonts w:ascii="Arial" w:hAnsi="Arial" w:cs="Arial"/>
            <w:sz w:val="20"/>
          </w:rPr>
        </w:pPr>
        <w:r>
          <w:rPr>
            <w:b/>
            <w:noProof/>
            <w:sz w:val="20"/>
          </w:rPr>
          <mc:AlternateContent>
            <mc:Choice Requires="wps">
              <w:drawing>
                <wp:anchor distT="0" distB="0" distL="114300" distR="114300" simplePos="0" relativeHeight="251658752" behindDoc="1" locked="0" layoutInCell="0" allowOverlap="1" wp14:anchorId="79C855CA" wp14:editId="1590320D">
                  <wp:simplePos x="0" y="0"/>
                  <wp:positionH relativeFrom="column">
                    <wp:posOffset>4956810</wp:posOffset>
                  </wp:positionH>
                  <wp:positionV relativeFrom="paragraph">
                    <wp:posOffset>-2418715</wp:posOffset>
                  </wp:positionV>
                  <wp:extent cx="1960245" cy="2336800"/>
                  <wp:effectExtent l="0" t="0" r="1905" b="635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33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D023F" w14:textId="77777777" w:rsidR="001A770F" w:rsidRDefault="00A52814"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 xml:space="preserve">Rockpanel </w:t>
                              </w:r>
                            </w:p>
                            <w:p w14:paraId="74EC1428" w14:textId="77777777" w:rsidR="00717DA2" w:rsidRPr="002C2C8F" w:rsidRDefault="00717DA2"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1FCE4AAE" w14:textId="77777777" w:rsidR="00D43A07" w:rsidRPr="002C2C8F" w:rsidRDefault="001A770F"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Holger Klomp</w:t>
                              </w:r>
                            </w:p>
                            <w:p w14:paraId="4813AA56" w14:textId="77777777" w:rsidR="001A770F"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Konstruktieweg 2</w:t>
                              </w:r>
                            </w:p>
                            <w:p w14:paraId="357A76C4"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NL-6045 JD Roermond</w:t>
                              </w:r>
                            </w:p>
                            <w:p w14:paraId="362B08A8"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 xml:space="preserve">Fon: </w:t>
                              </w:r>
                              <w:r w:rsidRPr="002C2C8F">
                                <w:rPr>
                                  <w:rFonts w:ascii="Arial" w:hAnsi="Arial"/>
                                  <w:color w:val="000000"/>
                                  <w:spacing w:val="8"/>
                                  <w:sz w:val="16"/>
                                  <w:lang w:val="nl-NL"/>
                                </w:rPr>
                                <w:tab/>
                              </w:r>
                              <w:r w:rsidR="001A770F" w:rsidRPr="002C2C8F">
                                <w:rPr>
                                  <w:rFonts w:ascii="Arial" w:hAnsi="Arial"/>
                                  <w:color w:val="000000"/>
                                  <w:spacing w:val="8"/>
                                  <w:sz w:val="16"/>
                                  <w:lang w:val="nl-NL"/>
                                </w:rPr>
                                <w:t>+49 151 15250 545</w:t>
                              </w:r>
                            </w:p>
                            <w:p w14:paraId="2BF7EB80"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holger.klomp@rockwool.com</w:t>
                              </w:r>
                            </w:p>
                            <w:p w14:paraId="61125880" w14:textId="77777777" w:rsidR="00D43A07" w:rsidRPr="002C2C8F" w:rsidRDefault="00A52814"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www.rockpanel</w:t>
                              </w:r>
                              <w:r w:rsidR="00D43A07" w:rsidRPr="002C2C8F">
                                <w:rPr>
                                  <w:rFonts w:ascii="Arial" w:hAnsi="Arial"/>
                                  <w:color w:val="000000"/>
                                  <w:spacing w:val="8"/>
                                  <w:sz w:val="16"/>
                                  <w:lang w:val="nl-NL"/>
                                </w:rPr>
                                <w:t>.de</w:t>
                              </w:r>
                            </w:p>
                            <w:p w14:paraId="17DA1FE3"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p>
                            <w:p w14:paraId="260604D5" w14:textId="77777777" w:rsidR="00717DA2" w:rsidRPr="00DC5B15" w:rsidRDefault="00717DA2" w:rsidP="00D43A07">
                              <w:pPr>
                                <w:tabs>
                                  <w:tab w:val="left" w:pos="462"/>
                                </w:tabs>
                                <w:spacing w:line="200" w:lineRule="exact"/>
                                <w:ind w:right="125"/>
                                <w:rPr>
                                  <w:rFonts w:ascii="Arial" w:hAnsi="Arial"/>
                                  <w:color w:val="000000"/>
                                  <w:spacing w:val="8"/>
                                  <w:sz w:val="16"/>
                                  <w:lang w:val="nl-NL"/>
                                </w:rPr>
                              </w:pPr>
                            </w:p>
                            <w:p w14:paraId="4FF43027"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5E81AA9"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453C513"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6CBC312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0AB6C1C6"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0346E52"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6790BC5"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CC53F16"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6120382" w14:textId="77777777" w:rsidR="00D43A07" w:rsidRDefault="00D43A07" w:rsidP="00D43A0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9C855CA" id="_x0000_t202" coordsize="21600,21600" o:spt="202" path="m,l,21600r21600,l21600,xe">
                  <v:stroke joinstyle="miter"/>
                  <v:path gradientshapeok="t" o:connecttype="rect"/>
                </v:shapetype>
                <v:shape id="Text Box 2" o:spid="_x0000_s1028" type="#_x0000_t202" style="position:absolute;left:0;text-align:left;margin-left:390.3pt;margin-top:-190.45pt;width:154.35pt;height:18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" o:allowincell="f" filled="f" stroked="f">
                  <v:textbox inset="0,0,0,0">
                    <w:txbxContent>
                      <w:p w14:paraId="751D023F" w14:textId="77777777" w:rsidR="001A770F" w:rsidRDefault="00A52814"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 xml:space="preserve">Rockpanel </w:t>
                        </w:r>
                      </w:p>
                      <w:p w14:paraId="74EC1428" w14:textId="77777777" w:rsidR="00717DA2" w:rsidRPr="002C2C8F" w:rsidRDefault="00717DA2"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1FCE4AAE" w14:textId="77777777" w:rsidR="00D43A07" w:rsidRPr="002C2C8F" w:rsidRDefault="001A770F" w:rsidP="00D43A07">
                        <w:pPr>
                          <w:tabs>
                            <w:tab w:val="left" w:pos="462"/>
                          </w:tabs>
                          <w:spacing w:line="200" w:lineRule="exact"/>
                          <w:ind w:right="125"/>
                          <w:rPr>
                            <w:rFonts w:ascii="Arial" w:hAnsi="Arial"/>
                            <w:color w:val="000000"/>
                            <w:spacing w:val="8"/>
                            <w:sz w:val="16"/>
                            <w:lang w:val="da-DK"/>
                          </w:rPr>
                        </w:pPr>
                        <w:r w:rsidRPr="002C2C8F">
                          <w:rPr>
                            <w:rFonts w:ascii="Arial" w:hAnsi="Arial"/>
                            <w:color w:val="000000"/>
                            <w:spacing w:val="8"/>
                            <w:sz w:val="16"/>
                            <w:lang w:val="da-DK"/>
                          </w:rPr>
                          <w:t>Holger Klomp</w:t>
                        </w:r>
                      </w:p>
                      <w:p w14:paraId="4813AA56" w14:textId="77777777" w:rsidR="001A770F"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Konstruktieweg 2</w:t>
                        </w:r>
                      </w:p>
                      <w:p w14:paraId="357A76C4"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NL-6045 JD Roermond</w:t>
                        </w:r>
                      </w:p>
                      <w:p w14:paraId="362B08A8"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 xml:space="preserve">Fon: </w:t>
                        </w:r>
                        <w:r w:rsidRPr="002C2C8F">
                          <w:rPr>
                            <w:rFonts w:ascii="Arial" w:hAnsi="Arial"/>
                            <w:color w:val="000000"/>
                            <w:spacing w:val="8"/>
                            <w:sz w:val="16"/>
                            <w:lang w:val="nl-NL"/>
                          </w:rPr>
                          <w:tab/>
                        </w:r>
                        <w:r w:rsidR="001A770F" w:rsidRPr="002C2C8F">
                          <w:rPr>
                            <w:rFonts w:ascii="Arial" w:hAnsi="Arial"/>
                            <w:color w:val="000000"/>
                            <w:spacing w:val="8"/>
                            <w:sz w:val="16"/>
                            <w:lang w:val="nl-NL"/>
                          </w:rPr>
                          <w:t>+49 151 15250 545</w:t>
                        </w:r>
                      </w:p>
                      <w:p w14:paraId="2BF7EB80" w14:textId="77777777" w:rsidR="00D43A07" w:rsidRPr="002C2C8F" w:rsidRDefault="001A770F"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holger.klomp@rockwool.com</w:t>
                        </w:r>
                      </w:p>
                      <w:p w14:paraId="61125880" w14:textId="77777777" w:rsidR="00D43A07" w:rsidRPr="002C2C8F" w:rsidRDefault="00A52814" w:rsidP="00D43A07">
                        <w:pPr>
                          <w:tabs>
                            <w:tab w:val="left" w:pos="462"/>
                          </w:tabs>
                          <w:spacing w:line="200" w:lineRule="exact"/>
                          <w:ind w:right="125"/>
                          <w:rPr>
                            <w:rFonts w:ascii="Arial" w:hAnsi="Arial"/>
                            <w:color w:val="000000"/>
                            <w:spacing w:val="8"/>
                            <w:sz w:val="16"/>
                            <w:lang w:val="nl-NL"/>
                          </w:rPr>
                        </w:pPr>
                        <w:r w:rsidRPr="002C2C8F">
                          <w:rPr>
                            <w:rFonts w:ascii="Arial" w:hAnsi="Arial"/>
                            <w:color w:val="000000"/>
                            <w:spacing w:val="8"/>
                            <w:sz w:val="16"/>
                            <w:lang w:val="nl-NL"/>
                          </w:rPr>
                          <w:t>www.rockpanel</w:t>
                        </w:r>
                        <w:r w:rsidR="00D43A07" w:rsidRPr="002C2C8F">
                          <w:rPr>
                            <w:rFonts w:ascii="Arial" w:hAnsi="Arial"/>
                            <w:color w:val="000000"/>
                            <w:spacing w:val="8"/>
                            <w:sz w:val="16"/>
                            <w:lang w:val="nl-NL"/>
                          </w:rPr>
                          <w:t>.de</w:t>
                        </w:r>
                      </w:p>
                      <w:p w14:paraId="17DA1FE3" w14:textId="77777777" w:rsidR="00D43A07" w:rsidRPr="002C2C8F" w:rsidRDefault="00D43A07" w:rsidP="00D43A07">
                        <w:pPr>
                          <w:tabs>
                            <w:tab w:val="left" w:pos="462"/>
                          </w:tabs>
                          <w:spacing w:line="200" w:lineRule="exact"/>
                          <w:ind w:right="125"/>
                          <w:rPr>
                            <w:rFonts w:ascii="Arial" w:hAnsi="Arial"/>
                            <w:color w:val="000000"/>
                            <w:spacing w:val="8"/>
                            <w:sz w:val="16"/>
                            <w:lang w:val="nl-NL"/>
                          </w:rPr>
                        </w:pPr>
                      </w:p>
                      <w:p w14:paraId="260604D5" w14:textId="77777777" w:rsidR="00717DA2" w:rsidRPr="00DC5B15" w:rsidRDefault="00717DA2" w:rsidP="00D43A07">
                        <w:pPr>
                          <w:tabs>
                            <w:tab w:val="left" w:pos="462"/>
                          </w:tabs>
                          <w:spacing w:line="200" w:lineRule="exact"/>
                          <w:ind w:right="125"/>
                          <w:rPr>
                            <w:rFonts w:ascii="Arial" w:hAnsi="Arial"/>
                            <w:color w:val="000000"/>
                            <w:spacing w:val="8"/>
                            <w:sz w:val="16"/>
                            <w:lang w:val="nl-NL"/>
                          </w:rPr>
                        </w:pPr>
                      </w:p>
                      <w:p w14:paraId="4FF43027"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5E81AA9"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453C513" w14:textId="77777777" w:rsidR="00D43A07" w:rsidRPr="003C5D11" w:rsidRDefault="00D43A07" w:rsidP="00D43A07">
                        <w:pPr>
                          <w:tabs>
                            <w:tab w:val="left" w:pos="462"/>
                          </w:tabs>
                          <w:spacing w:line="200" w:lineRule="exact"/>
                          <w:ind w:right="125"/>
                          <w:rPr>
                            <w:rFonts w:ascii="Arial" w:hAnsi="Arial"/>
                            <w:color w:val="000000"/>
                            <w:spacing w:val="8"/>
                            <w:sz w:val="16"/>
                          </w:rPr>
                        </w:pPr>
                        <w:proofErr w:type="spellStart"/>
                        <w:r w:rsidRPr="003C5D11">
                          <w:rPr>
                            <w:rFonts w:ascii="Arial" w:hAnsi="Arial"/>
                            <w:color w:val="000000"/>
                            <w:spacing w:val="8"/>
                            <w:sz w:val="16"/>
                          </w:rPr>
                          <w:t>Lensbachstraße</w:t>
                        </w:r>
                        <w:proofErr w:type="spellEnd"/>
                        <w:r w:rsidRPr="003C5D11">
                          <w:rPr>
                            <w:rFonts w:ascii="Arial" w:hAnsi="Arial"/>
                            <w:color w:val="000000"/>
                            <w:spacing w:val="8"/>
                            <w:sz w:val="16"/>
                          </w:rPr>
                          <w:t xml:space="preserve"> 10</w:t>
                        </w:r>
                      </w:p>
                      <w:p w14:paraId="6CBC312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0AB6C1C6"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0346E52"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6790BC5"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CC53F16"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6120382" w14:textId="77777777" w:rsidR="00D43A07" w:rsidRDefault="00D43A07" w:rsidP="00D43A07">
                        <w:pPr>
                          <w:ind w:right="126"/>
                          <w:rPr>
                            <w:lang w:val="fr-FR"/>
                          </w:rPr>
                        </w:pPr>
                      </w:p>
                    </w:txbxContent>
                  </v:textbox>
                </v:shape>
              </w:pict>
            </mc:Fallback>
          </mc:AlternateContent>
        </w:r>
        <w:r w:rsidR="003A313F" w:rsidRPr="00CE33EA">
          <w:rPr>
            <w:rFonts w:ascii="Arial" w:hAnsi="Arial" w:cs="Arial"/>
            <w:sz w:val="20"/>
          </w:rPr>
          <w:fldChar w:fldCharType="begin"/>
        </w:r>
        <w:r w:rsidR="003A313F" w:rsidRPr="00CE33EA">
          <w:rPr>
            <w:rFonts w:ascii="Arial" w:hAnsi="Arial" w:cs="Arial"/>
            <w:sz w:val="20"/>
          </w:rPr>
          <w:instrText>PAGE   \* MERGEFORMAT</w:instrText>
        </w:r>
        <w:r w:rsidR="003A313F" w:rsidRPr="00CE33EA">
          <w:rPr>
            <w:rFonts w:ascii="Arial" w:hAnsi="Arial" w:cs="Arial"/>
            <w:sz w:val="20"/>
          </w:rPr>
          <w:fldChar w:fldCharType="separate"/>
        </w:r>
        <w:r w:rsidR="00E95D05">
          <w:rPr>
            <w:rFonts w:ascii="Arial" w:hAnsi="Arial" w:cs="Arial"/>
            <w:noProof/>
            <w:sz w:val="20"/>
          </w:rPr>
          <w:t>9</w:t>
        </w:r>
        <w:r w:rsidR="003A313F" w:rsidRPr="00CE33EA">
          <w:rPr>
            <w:rFonts w:ascii="Arial" w:hAnsi="Arial" w:cs="Arial"/>
            <w:sz w:val="20"/>
          </w:rPr>
          <w:fldChar w:fldCharType="end"/>
        </w:r>
      </w:p>
    </w:sdtContent>
  </w:sdt>
  <w:p w14:paraId="54B16A5E" w14:textId="77777777" w:rsidR="00287CDB" w:rsidRPr="00C7406C" w:rsidRDefault="00287CDB" w:rsidP="00C7406C">
    <w:pPr>
      <w:pStyle w:val="Fuzeile"/>
      <w:tabs>
        <w:tab w:val="clear" w:pos="4536"/>
        <w:tab w:val="clear" w:pos="9072"/>
        <w:tab w:val="left" w:pos="1044"/>
      </w:tabs>
      <w:ind w:right="360"/>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73FD62" w14:textId="77777777" w:rsidR="00C13993" w:rsidRDefault="00C13993">
      <w:r>
        <w:separator/>
      </w:r>
    </w:p>
  </w:footnote>
  <w:footnote w:type="continuationSeparator" w:id="0">
    <w:p w14:paraId="790E12C1" w14:textId="77777777" w:rsidR="00C13993" w:rsidRDefault="00C139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91915C" w14:textId="77777777" w:rsidR="00287CDB" w:rsidRDefault="00287CDB">
    <w:pPr>
      <w:pStyle w:val="Kopfzeile"/>
    </w:pPr>
    <w:r>
      <w:rPr>
        <w:noProof/>
      </w:rPr>
      <w:drawing>
        <wp:inline distT="0" distB="0" distL="0" distR="0" wp14:anchorId="655166FF" wp14:editId="7EE93840">
          <wp:extent cx="4671060" cy="1447800"/>
          <wp:effectExtent l="0" t="0" r="0" b="0"/>
          <wp:docPr id="15" name="Grafik 15"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8CFDA9" w14:textId="77777777" w:rsidR="00287CDB" w:rsidRDefault="00A62435">
    <w:pPr>
      <w:pStyle w:val="Kopfzeile"/>
    </w:pPr>
    <w:r>
      <w:rPr>
        <w:noProof/>
      </w:rPr>
      <w:drawing>
        <wp:anchor distT="0" distB="0" distL="114300" distR="114300" simplePos="0" relativeHeight="251659776" behindDoc="1" locked="0" layoutInCell="1" allowOverlap="1" wp14:anchorId="541FEA82" wp14:editId="67744F6C">
          <wp:simplePos x="0" y="0"/>
          <wp:positionH relativeFrom="column">
            <wp:posOffset>-171450</wp:posOffset>
          </wp:positionH>
          <wp:positionV relativeFrom="paragraph">
            <wp:posOffset>130810</wp:posOffset>
          </wp:positionV>
          <wp:extent cx="2343150" cy="466090"/>
          <wp:effectExtent l="0" t="0" r="6350" b="3810"/>
          <wp:wrapNone/>
          <wp:docPr id="1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090"/>
                  </a:xfrm>
                  <a:prstGeom prst="rect">
                    <a:avLst/>
                  </a:prstGeom>
                  <a:noFill/>
                </pic:spPr>
              </pic:pic>
            </a:graphicData>
          </a:graphic>
          <wp14:sizeRelH relativeFrom="page">
            <wp14:pctWidth>0</wp14:pctWidth>
          </wp14:sizeRelH>
          <wp14:sizeRelV relativeFrom="page">
            <wp14:pctHeight>0</wp14:pctHeight>
          </wp14:sizeRelV>
        </wp:anchor>
      </w:drawing>
    </w:r>
    <w:r w:rsidR="006967C1">
      <w:rPr>
        <w:noProof/>
        <w:sz w:val="20"/>
      </w:rPr>
      <mc:AlternateContent>
        <mc:Choice Requires="wps">
          <w:drawing>
            <wp:anchor distT="0" distB="0" distL="114300" distR="114300" simplePos="0" relativeHeight="251656704" behindDoc="1" locked="1" layoutInCell="0" allowOverlap="1" wp14:anchorId="7417C609" wp14:editId="4F154560">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B89A2"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417C609"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3E7B89A2"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7728" behindDoc="0" locked="1" layoutInCell="0" allowOverlap="1" wp14:anchorId="7E134252" wp14:editId="43E44ACF">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3AE6F99" id="Line 4" o:spid="_x0000_s1026" style="position:absolute;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2816CD54" wp14:editId="0DCFD919">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D472050"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22956E1"/>
    <w:multiLevelType w:val="hybridMultilevel"/>
    <w:tmpl w:val="C926332C"/>
    <w:lvl w:ilvl="0" w:tplc="7F58B88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renberg, Wolfgang">
    <w15:presenceInfo w15:providerId="AD" w15:userId="S-1-5-21-287256587-918758407-1540833222-3212"/>
  </w15:person>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1BB8"/>
    <w:rsid w:val="00033A2E"/>
    <w:rsid w:val="00037E50"/>
    <w:rsid w:val="00042972"/>
    <w:rsid w:val="00042A19"/>
    <w:rsid w:val="00045504"/>
    <w:rsid w:val="00045594"/>
    <w:rsid w:val="00053BC8"/>
    <w:rsid w:val="000612B8"/>
    <w:rsid w:val="000622D4"/>
    <w:rsid w:val="00063BE7"/>
    <w:rsid w:val="00067142"/>
    <w:rsid w:val="0006758D"/>
    <w:rsid w:val="00067D9C"/>
    <w:rsid w:val="00070640"/>
    <w:rsid w:val="000710C0"/>
    <w:rsid w:val="00071F2B"/>
    <w:rsid w:val="00072326"/>
    <w:rsid w:val="00072EAE"/>
    <w:rsid w:val="0007359C"/>
    <w:rsid w:val="00074D09"/>
    <w:rsid w:val="00076E1B"/>
    <w:rsid w:val="0008622F"/>
    <w:rsid w:val="00091313"/>
    <w:rsid w:val="00092174"/>
    <w:rsid w:val="0009406D"/>
    <w:rsid w:val="0009478A"/>
    <w:rsid w:val="000A075D"/>
    <w:rsid w:val="000A165F"/>
    <w:rsid w:val="000A2F9D"/>
    <w:rsid w:val="000A467C"/>
    <w:rsid w:val="000A4831"/>
    <w:rsid w:val="000A65F7"/>
    <w:rsid w:val="000B1B69"/>
    <w:rsid w:val="000B2A7B"/>
    <w:rsid w:val="000B34C3"/>
    <w:rsid w:val="000B3B07"/>
    <w:rsid w:val="000B727E"/>
    <w:rsid w:val="000C4B05"/>
    <w:rsid w:val="000C5782"/>
    <w:rsid w:val="000C58EA"/>
    <w:rsid w:val="000C5AC9"/>
    <w:rsid w:val="000C7E9E"/>
    <w:rsid w:val="000D1901"/>
    <w:rsid w:val="000D23FD"/>
    <w:rsid w:val="000D2E14"/>
    <w:rsid w:val="000D3936"/>
    <w:rsid w:val="000D48A4"/>
    <w:rsid w:val="000D79CB"/>
    <w:rsid w:val="000E7C90"/>
    <w:rsid w:val="000F11B8"/>
    <w:rsid w:val="000F20A3"/>
    <w:rsid w:val="000F38B4"/>
    <w:rsid w:val="000F5426"/>
    <w:rsid w:val="000F5AD6"/>
    <w:rsid w:val="00103402"/>
    <w:rsid w:val="0010472B"/>
    <w:rsid w:val="00105617"/>
    <w:rsid w:val="00107B57"/>
    <w:rsid w:val="0011104D"/>
    <w:rsid w:val="00111F95"/>
    <w:rsid w:val="00114DA4"/>
    <w:rsid w:val="00117FF7"/>
    <w:rsid w:val="00120D19"/>
    <w:rsid w:val="00123632"/>
    <w:rsid w:val="00131544"/>
    <w:rsid w:val="00132A38"/>
    <w:rsid w:val="001425AF"/>
    <w:rsid w:val="00144945"/>
    <w:rsid w:val="001526CE"/>
    <w:rsid w:val="001533F2"/>
    <w:rsid w:val="00153B5D"/>
    <w:rsid w:val="0015568D"/>
    <w:rsid w:val="00155858"/>
    <w:rsid w:val="00156B6D"/>
    <w:rsid w:val="00160EF5"/>
    <w:rsid w:val="0016190E"/>
    <w:rsid w:val="00163726"/>
    <w:rsid w:val="00166535"/>
    <w:rsid w:val="00170319"/>
    <w:rsid w:val="00171D6C"/>
    <w:rsid w:val="00172655"/>
    <w:rsid w:val="00174317"/>
    <w:rsid w:val="00174D91"/>
    <w:rsid w:val="001756FE"/>
    <w:rsid w:val="00175EC4"/>
    <w:rsid w:val="00177577"/>
    <w:rsid w:val="001778C1"/>
    <w:rsid w:val="00180607"/>
    <w:rsid w:val="00180BEB"/>
    <w:rsid w:val="001827E6"/>
    <w:rsid w:val="00182EB1"/>
    <w:rsid w:val="001843E1"/>
    <w:rsid w:val="00185B30"/>
    <w:rsid w:val="00185FF7"/>
    <w:rsid w:val="00186F75"/>
    <w:rsid w:val="00190781"/>
    <w:rsid w:val="00192107"/>
    <w:rsid w:val="00193E87"/>
    <w:rsid w:val="00195A5D"/>
    <w:rsid w:val="00195DB7"/>
    <w:rsid w:val="001A0B96"/>
    <w:rsid w:val="001A2D1A"/>
    <w:rsid w:val="001A402B"/>
    <w:rsid w:val="001A61C6"/>
    <w:rsid w:val="001A6940"/>
    <w:rsid w:val="001A770F"/>
    <w:rsid w:val="001B1526"/>
    <w:rsid w:val="001C0E0D"/>
    <w:rsid w:val="001C6738"/>
    <w:rsid w:val="001C7D89"/>
    <w:rsid w:val="001D149D"/>
    <w:rsid w:val="001D39ED"/>
    <w:rsid w:val="001D3B9E"/>
    <w:rsid w:val="001D57C3"/>
    <w:rsid w:val="001D68E1"/>
    <w:rsid w:val="001D7D2E"/>
    <w:rsid w:val="001E0860"/>
    <w:rsid w:val="001E2310"/>
    <w:rsid w:val="001E25FF"/>
    <w:rsid w:val="001E3A17"/>
    <w:rsid w:val="001E413E"/>
    <w:rsid w:val="001E76F1"/>
    <w:rsid w:val="001F22A5"/>
    <w:rsid w:val="001F4184"/>
    <w:rsid w:val="002004C6"/>
    <w:rsid w:val="0020634B"/>
    <w:rsid w:val="002104BF"/>
    <w:rsid w:val="002110F6"/>
    <w:rsid w:val="002117E2"/>
    <w:rsid w:val="00211F14"/>
    <w:rsid w:val="002127DD"/>
    <w:rsid w:val="002130E6"/>
    <w:rsid w:val="0021356B"/>
    <w:rsid w:val="002171EE"/>
    <w:rsid w:val="00220747"/>
    <w:rsid w:val="00220FE5"/>
    <w:rsid w:val="00222B78"/>
    <w:rsid w:val="00222FF2"/>
    <w:rsid w:val="00223031"/>
    <w:rsid w:val="0022601A"/>
    <w:rsid w:val="00232AF3"/>
    <w:rsid w:val="00234DD1"/>
    <w:rsid w:val="00236570"/>
    <w:rsid w:val="0023776B"/>
    <w:rsid w:val="00242119"/>
    <w:rsid w:val="002439EA"/>
    <w:rsid w:val="002501AF"/>
    <w:rsid w:val="0025388F"/>
    <w:rsid w:val="00253D1B"/>
    <w:rsid w:val="002606C3"/>
    <w:rsid w:val="00261D0F"/>
    <w:rsid w:val="0026405B"/>
    <w:rsid w:val="00264C98"/>
    <w:rsid w:val="00264CAD"/>
    <w:rsid w:val="0027052B"/>
    <w:rsid w:val="0027213D"/>
    <w:rsid w:val="00272850"/>
    <w:rsid w:val="0027299D"/>
    <w:rsid w:val="00272B1C"/>
    <w:rsid w:val="0027774C"/>
    <w:rsid w:val="00284AE8"/>
    <w:rsid w:val="002852CC"/>
    <w:rsid w:val="002854E7"/>
    <w:rsid w:val="0028661B"/>
    <w:rsid w:val="00287CDB"/>
    <w:rsid w:val="00290169"/>
    <w:rsid w:val="00290AB2"/>
    <w:rsid w:val="00294CBA"/>
    <w:rsid w:val="002970B6"/>
    <w:rsid w:val="002A3D8E"/>
    <w:rsid w:val="002A42A8"/>
    <w:rsid w:val="002A47BF"/>
    <w:rsid w:val="002A56BE"/>
    <w:rsid w:val="002B4538"/>
    <w:rsid w:val="002B4615"/>
    <w:rsid w:val="002B49B9"/>
    <w:rsid w:val="002B675A"/>
    <w:rsid w:val="002B70C6"/>
    <w:rsid w:val="002B7C2D"/>
    <w:rsid w:val="002C0FC5"/>
    <w:rsid w:val="002C285E"/>
    <w:rsid w:val="002C2A89"/>
    <w:rsid w:val="002C2C8F"/>
    <w:rsid w:val="002C57F7"/>
    <w:rsid w:val="002C72F5"/>
    <w:rsid w:val="002D0EF1"/>
    <w:rsid w:val="002D129F"/>
    <w:rsid w:val="002D551E"/>
    <w:rsid w:val="002E28F0"/>
    <w:rsid w:val="002E48FA"/>
    <w:rsid w:val="002E5613"/>
    <w:rsid w:val="002E606C"/>
    <w:rsid w:val="002F362B"/>
    <w:rsid w:val="002F3715"/>
    <w:rsid w:val="002F6430"/>
    <w:rsid w:val="002F7199"/>
    <w:rsid w:val="002F7C19"/>
    <w:rsid w:val="00302BAC"/>
    <w:rsid w:val="0030384C"/>
    <w:rsid w:val="00304330"/>
    <w:rsid w:val="00305E54"/>
    <w:rsid w:val="00306550"/>
    <w:rsid w:val="00307025"/>
    <w:rsid w:val="00307206"/>
    <w:rsid w:val="003100A0"/>
    <w:rsid w:val="0031032D"/>
    <w:rsid w:val="00311D68"/>
    <w:rsid w:val="0032068C"/>
    <w:rsid w:val="00320E95"/>
    <w:rsid w:val="00321E36"/>
    <w:rsid w:val="00324D2A"/>
    <w:rsid w:val="00335559"/>
    <w:rsid w:val="003370EE"/>
    <w:rsid w:val="00340ADA"/>
    <w:rsid w:val="00346145"/>
    <w:rsid w:val="0035110B"/>
    <w:rsid w:val="0035129D"/>
    <w:rsid w:val="00351E3A"/>
    <w:rsid w:val="00353295"/>
    <w:rsid w:val="00353D15"/>
    <w:rsid w:val="00353F68"/>
    <w:rsid w:val="00356102"/>
    <w:rsid w:val="00356FA2"/>
    <w:rsid w:val="00361F1A"/>
    <w:rsid w:val="0036301B"/>
    <w:rsid w:val="00363FB8"/>
    <w:rsid w:val="0036666E"/>
    <w:rsid w:val="00366FEF"/>
    <w:rsid w:val="0037175E"/>
    <w:rsid w:val="00375A99"/>
    <w:rsid w:val="00376CF2"/>
    <w:rsid w:val="00380DC0"/>
    <w:rsid w:val="003877EE"/>
    <w:rsid w:val="00390725"/>
    <w:rsid w:val="00392ADF"/>
    <w:rsid w:val="00393273"/>
    <w:rsid w:val="00394EB3"/>
    <w:rsid w:val="00395FE5"/>
    <w:rsid w:val="0039662E"/>
    <w:rsid w:val="003A313F"/>
    <w:rsid w:val="003A34F3"/>
    <w:rsid w:val="003A47E1"/>
    <w:rsid w:val="003A4DC5"/>
    <w:rsid w:val="003A62E0"/>
    <w:rsid w:val="003A7D25"/>
    <w:rsid w:val="003B081C"/>
    <w:rsid w:val="003B39FA"/>
    <w:rsid w:val="003B3B3C"/>
    <w:rsid w:val="003B527E"/>
    <w:rsid w:val="003B7356"/>
    <w:rsid w:val="003B7490"/>
    <w:rsid w:val="003C2496"/>
    <w:rsid w:val="003C3C52"/>
    <w:rsid w:val="003C5929"/>
    <w:rsid w:val="003C5D11"/>
    <w:rsid w:val="003C684B"/>
    <w:rsid w:val="003D0AFF"/>
    <w:rsid w:val="003D0B07"/>
    <w:rsid w:val="003D203F"/>
    <w:rsid w:val="003D2EA6"/>
    <w:rsid w:val="003D5633"/>
    <w:rsid w:val="003D74A2"/>
    <w:rsid w:val="003D7A7F"/>
    <w:rsid w:val="003E47D4"/>
    <w:rsid w:val="003E6691"/>
    <w:rsid w:val="003E789C"/>
    <w:rsid w:val="003F2704"/>
    <w:rsid w:val="003F7F17"/>
    <w:rsid w:val="00400132"/>
    <w:rsid w:val="004024A6"/>
    <w:rsid w:val="004054EA"/>
    <w:rsid w:val="0040773F"/>
    <w:rsid w:val="00413EB7"/>
    <w:rsid w:val="00415719"/>
    <w:rsid w:val="00415AB2"/>
    <w:rsid w:val="004211B1"/>
    <w:rsid w:val="0042144F"/>
    <w:rsid w:val="00423686"/>
    <w:rsid w:val="00426132"/>
    <w:rsid w:val="00430310"/>
    <w:rsid w:val="00430883"/>
    <w:rsid w:val="00431B41"/>
    <w:rsid w:val="00432E57"/>
    <w:rsid w:val="004331A0"/>
    <w:rsid w:val="004350BD"/>
    <w:rsid w:val="00436A2E"/>
    <w:rsid w:val="00436D0C"/>
    <w:rsid w:val="004412A6"/>
    <w:rsid w:val="0044528C"/>
    <w:rsid w:val="00445D4B"/>
    <w:rsid w:val="00446763"/>
    <w:rsid w:val="0045015A"/>
    <w:rsid w:val="004516FD"/>
    <w:rsid w:val="00451B7F"/>
    <w:rsid w:val="00451BB4"/>
    <w:rsid w:val="00452A7E"/>
    <w:rsid w:val="00460F14"/>
    <w:rsid w:val="004629C9"/>
    <w:rsid w:val="00462D59"/>
    <w:rsid w:val="00464C1C"/>
    <w:rsid w:val="00465F3E"/>
    <w:rsid w:val="00466881"/>
    <w:rsid w:val="00467BE8"/>
    <w:rsid w:val="00477C2A"/>
    <w:rsid w:val="00477C4D"/>
    <w:rsid w:val="0048117C"/>
    <w:rsid w:val="004834AC"/>
    <w:rsid w:val="00485A8A"/>
    <w:rsid w:val="00485EA0"/>
    <w:rsid w:val="00490C5A"/>
    <w:rsid w:val="004925BA"/>
    <w:rsid w:val="00492AA2"/>
    <w:rsid w:val="0049306C"/>
    <w:rsid w:val="004933E2"/>
    <w:rsid w:val="00494625"/>
    <w:rsid w:val="0049596F"/>
    <w:rsid w:val="004A0088"/>
    <w:rsid w:val="004A0ABC"/>
    <w:rsid w:val="004A0BB6"/>
    <w:rsid w:val="004A15AB"/>
    <w:rsid w:val="004A3C23"/>
    <w:rsid w:val="004A3DF5"/>
    <w:rsid w:val="004A4228"/>
    <w:rsid w:val="004A45F6"/>
    <w:rsid w:val="004A4B43"/>
    <w:rsid w:val="004A7EED"/>
    <w:rsid w:val="004B087F"/>
    <w:rsid w:val="004B0B23"/>
    <w:rsid w:val="004B1EC7"/>
    <w:rsid w:val="004B2827"/>
    <w:rsid w:val="004B5241"/>
    <w:rsid w:val="004B61DA"/>
    <w:rsid w:val="004B7963"/>
    <w:rsid w:val="004C44D2"/>
    <w:rsid w:val="004C669D"/>
    <w:rsid w:val="004D3B4E"/>
    <w:rsid w:val="004E23E0"/>
    <w:rsid w:val="004E348E"/>
    <w:rsid w:val="004E42DF"/>
    <w:rsid w:val="004E43C4"/>
    <w:rsid w:val="004E70A5"/>
    <w:rsid w:val="004F0E3F"/>
    <w:rsid w:val="004F1453"/>
    <w:rsid w:val="004F44EA"/>
    <w:rsid w:val="004F4E60"/>
    <w:rsid w:val="004F6902"/>
    <w:rsid w:val="00500552"/>
    <w:rsid w:val="005028E9"/>
    <w:rsid w:val="00503CD3"/>
    <w:rsid w:val="00507664"/>
    <w:rsid w:val="00516F7A"/>
    <w:rsid w:val="00520197"/>
    <w:rsid w:val="005246AF"/>
    <w:rsid w:val="00527889"/>
    <w:rsid w:val="005312FF"/>
    <w:rsid w:val="00533B29"/>
    <w:rsid w:val="005442A0"/>
    <w:rsid w:val="00544E02"/>
    <w:rsid w:val="005453B9"/>
    <w:rsid w:val="00545B06"/>
    <w:rsid w:val="00545D95"/>
    <w:rsid w:val="0054785E"/>
    <w:rsid w:val="00553D2E"/>
    <w:rsid w:val="0055463E"/>
    <w:rsid w:val="0055600F"/>
    <w:rsid w:val="00557A6F"/>
    <w:rsid w:val="00557EF5"/>
    <w:rsid w:val="00563E27"/>
    <w:rsid w:val="00564F6D"/>
    <w:rsid w:val="005659DD"/>
    <w:rsid w:val="0056639C"/>
    <w:rsid w:val="00570B2A"/>
    <w:rsid w:val="00574241"/>
    <w:rsid w:val="005813C5"/>
    <w:rsid w:val="0058183E"/>
    <w:rsid w:val="00583556"/>
    <w:rsid w:val="005856A0"/>
    <w:rsid w:val="00585BF1"/>
    <w:rsid w:val="00586FEF"/>
    <w:rsid w:val="00590BB7"/>
    <w:rsid w:val="005929BD"/>
    <w:rsid w:val="005A33CC"/>
    <w:rsid w:val="005A4A70"/>
    <w:rsid w:val="005B252A"/>
    <w:rsid w:val="005B28C1"/>
    <w:rsid w:val="005C3FFD"/>
    <w:rsid w:val="005D2ED6"/>
    <w:rsid w:val="005D32AB"/>
    <w:rsid w:val="005D3F4F"/>
    <w:rsid w:val="005D46AB"/>
    <w:rsid w:val="005D68E5"/>
    <w:rsid w:val="005D6985"/>
    <w:rsid w:val="005D7871"/>
    <w:rsid w:val="005E0BF6"/>
    <w:rsid w:val="005E4FDE"/>
    <w:rsid w:val="005E7C23"/>
    <w:rsid w:val="005F06FE"/>
    <w:rsid w:val="005F4AED"/>
    <w:rsid w:val="0060571B"/>
    <w:rsid w:val="00606A99"/>
    <w:rsid w:val="00615F33"/>
    <w:rsid w:val="00617220"/>
    <w:rsid w:val="0062004E"/>
    <w:rsid w:val="00622171"/>
    <w:rsid w:val="00622B29"/>
    <w:rsid w:val="006307E4"/>
    <w:rsid w:val="00631B89"/>
    <w:rsid w:val="00632449"/>
    <w:rsid w:val="00637816"/>
    <w:rsid w:val="00637B47"/>
    <w:rsid w:val="0064185C"/>
    <w:rsid w:val="00641DAE"/>
    <w:rsid w:val="006438DD"/>
    <w:rsid w:val="00644CCB"/>
    <w:rsid w:val="006460C4"/>
    <w:rsid w:val="0065199A"/>
    <w:rsid w:val="006531FD"/>
    <w:rsid w:val="0065456A"/>
    <w:rsid w:val="0065616A"/>
    <w:rsid w:val="00656643"/>
    <w:rsid w:val="006568E7"/>
    <w:rsid w:val="00656F0A"/>
    <w:rsid w:val="0066035A"/>
    <w:rsid w:val="0066040D"/>
    <w:rsid w:val="00660579"/>
    <w:rsid w:val="00660899"/>
    <w:rsid w:val="00663600"/>
    <w:rsid w:val="00675C47"/>
    <w:rsid w:val="0068084C"/>
    <w:rsid w:val="00683861"/>
    <w:rsid w:val="00683887"/>
    <w:rsid w:val="00684775"/>
    <w:rsid w:val="00684C42"/>
    <w:rsid w:val="00685A9D"/>
    <w:rsid w:val="00691E28"/>
    <w:rsid w:val="006926E8"/>
    <w:rsid w:val="00695A79"/>
    <w:rsid w:val="006964DB"/>
    <w:rsid w:val="006967C1"/>
    <w:rsid w:val="0069744F"/>
    <w:rsid w:val="006A07AD"/>
    <w:rsid w:val="006A4715"/>
    <w:rsid w:val="006B0316"/>
    <w:rsid w:val="006B41DB"/>
    <w:rsid w:val="006B500C"/>
    <w:rsid w:val="006B793E"/>
    <w:rsid w:val="006C017D"/>
    <w:rsid w:val="006C46D0"/>
    <w:rsid w:val="006C5B05"/>
    <w:rsid w:val="006D281B"/>
    <w:rsid w:val="006D33D5"/>
    <w:rsid w:val="006D703B"/>
    <w:rsid w:val="006E5F54"/>
    <w:rsid w:val="006E751E"/>
    <w:rsid w:val="006F199A"/>
    <w:rsid w:val="006F2C4C"/>
    <w:rsid w:val="006F3262"/>
    <w:rsid w:val="006F4479"/>
    <w:rsid w:val="006F4BF4"/>
    <w:rsid w:val="006F66E5"/>
    <w:rsid w:val="0070191C"/>
    <w:rsid w:val="007023E9"/>
    <w:rsid w:val="007029BC"/>
    <w:rsid w:val="00705DF2"/>
    <w:rsid w:val="00706206"/>
    <w:rsid w:val="00714A0C"/>
    <w:rsid w:val="007160EC"/>
    <w:rsid w:val="00716F30"/>
    <w:rsid w:val="00716F3D"/>
    <w:rsid w:val="00716FF0"/>
    <w:rsid w:val="007175AD"/>
    <w:rsid w:val="00717DA2"/>
    <w:rsid w:val="00721135"/>
    <w:rsid w:val="00721D4D"/>
    <w:rsid w:val="0072474F"/>
    <w:rsid w:val="00726077"/>
    <w:rsid w:val="0072613E"/>
    <w:rsid w:val="007307B4"/>
    <w:rsid w:val="00732028"/>
    <w:rsid w:val="0073400D"/>
    <w:rsid w:val="00734CD4"/>
    <w:rsid w:val="00736A99"/>
    <w:rsid w:val="00737919"/>
    <w:rsid w:val="00742B5D"/>
    <w:rsid w:val="00747449"/>
    <w:rsid w:val="00751298"/>
    <w:rsid w:val="00751FE7"/>
    <w:rsid w:val="0075206D"/>
    <w:rsid w:val="007527A2"/>
    <w:rsid w:val="0075778E"/>
    <w:rsid w:val="00762358"/>
    <w:rsid w:val="007630C8"/>
    <w:rsid w:val="0076472B"/>
    <w:rsid w:val="0076699C"/>
    <w:rsid w:val="00771542"/>
    <w:rsid w:val="007717D6"/>
    <w:rsid w:val="00773DCC"/>
    <w:rsid w:val="007809C3"/>
    <w:rsid w:val="007827B3"/>
    <w:rsid w:val="00782968"/>
    <w:rsid w:val="0078663A"/>
    <w:rsid w:val="00790097"/>
    <w:rsid w:val="0079721F"/>
    <w:rsid w:val="007A0CCA"/>
    <w:rsid w:val="007A3AF5"/>
    <w:rsid w:val="007A6A71"/>
    <w:rsid w:val="007B1E42"/>
    <w:rsid w:val="007B4E03"/>
    <w:rsid w:val="007B65B8"/>
    <w:rsid w:val="007B7807"/>
    <w:rsid w:val="007C03BA"/>
    <w:rsid w:val="007C2519"/>
    <w:rsid w:val="007C42D0"/>
    <w:rsid w:val="007D056F"/>
    <w:rsid w:val="007D298B"/>
    <w:rsid w:val="007D3DE4"/>
    <w:rsid w:val="007D4B94"/>
    <w:rsid w:val="007D6ACF"/>
    <w:rsid w:val="007E235C"/>
    <w:rsid w:val="007E3AA7"/>
    <w:rsid w:val="007E4201"/>
    <w:rsid w:val="007E49F8"/>
    <w:rsid w:val="007F2463"/>
    <w:rsid w:val="007F2A2E"/>
    <w:rsid w:val="007F32CB"/>
    <w:rsid w:val="007F4608"/>
    <w:rsid w:val="00803DEF"/>
    <w:rsid w:val="00806959"/>
    <w:rsid w:val="0081029A"/>
    <w:rsid w:val="00814203"/>
    <w:rsid w:val="00820149"/>
    <w:rsid w:val="00823814"/>
    <w:rsid w:val="00824D11"/>
    <w:rsid w:val="008308D8"/>
    <w:rsid w:val="00831E30"/>
    <w:rsid w:val="00832CCF"/>
    <w:rsid w:val="008342FC"/>
    <w:rsid w:val="00834EB8"/>
    <w:rsid w:val="00835316"/>
    <w:rsid w:val="008379CD"/>
    <w:rsid w:val="00842837"/>
    <w:rsid w:val="00842EE6"/>
    <w:rsid w:val="00846C89"/>
    <w:rsid w:val="00847223"/>
    <w:rsid w:val="00847ECF"/>
    <w:rsid w:val="00851A7B"/>
    <w:rsid w:val="00852F48"/>
    <w:rsid w:val="00854117"/>
    <w:rsid w:val="0085513A"/>
    <w:rsid w:val="00860764"/>
    <w:rsid w:val="00860A9E"/>
    <w:rsid w:val="0086217B"/>
    <w:rsid w:val="00865D6A"/>
    <w:rsid w:val="00866FDA"/>
    <w:rsid w:val="0086780B"/>
    <w:rsid w:val="008678D0"/>
    <w:rsid w:val="00870EA1"/>
    <w:rsid w:val="00871B84"/>
    <w:rsid w:val="00873539"/>
    <w:rsid w:val="008746B9"/>
    <w:rsid w:val="00875B71"/>
    <w:rsid w:val="008812AD"/>
    <w:rsid w:val="00886259"/>
    <w:rsid w:val="008902C1"/>
    <w:rsid w:val="00890DEC"/>
    <w:rsid w:val="00895205"/>
    <w:rsid w:val="0089627D"/>
    <w:rsid w:val="00896D56"/>
    <w:rsid w:val="00896EA8"/>
    <w:rsid w:val="008A1953"/>
    <w:rsid w:val="008A2C3F"/>
    <w:rsid w:val="008A64F5"/>
    <w:rsid w:val="008A6BD6"/>
    <w:rsid w:val="008B11A5"/>
    <w:rsid w:val="008B3E40"/>
    <w:rsid w:val="008B5680"/>
    <w:rsid w:val="008B57C2"/>
    <w:rsid w:val="008B6E46"/>
    <w:rsid w:val="008B7223"/>
    <w:rsid w:val="008B7373"/>
    <w:rsid w:val="008B7925"/>
    <w:rsid w:val="008C0940"/>
    <w:rsid w:val="008C1EFA"/>
    <w:rsid w:val="008C403B"/>
    <w:rsid w:val="008C4FF4"/>
    <w:rsid w:val="008C5B78"/>
    <w:rsid w:val="008D6495"/>
    <w:rsid w:val="008E1976"/>
    <w:rsid w:val="008E1CB9"/>
    <w:rsid w:val="008E3EC6"/>
    <w:rsid w:val="008E7B7E"/>
    <w:rsid w:val="008F3AD8"/>
    <w:rsid w:val="008F77FA"/>
    <w:rsid w:val="00904A89"/>
    <w:rsid w:val="0090609A"/>
    <w:rsid w:val="009143D1"/>
    <w:rsid w:val="00920B5C"/>
    <w:rsid w:val="0092191F"/>
    <w:rsid w:val="00922CD8"/>
    <w:rsid w:val="00923214"/>
    <w:rsid w:val="009238A3"/>
    <w:rsid w:val="0092397F"/>
    <w:rsid w:val="00925B11"/>
    <w:rsid w:val="00930546"/>
    <w:rsid w:val="0093285E"/>
    <w:rsid w:val="009438F8"/>
    <w:rsid w:val="00947452"/>
    <w:rsid w:val="00951DAD"/>
    <w:rsid w:val="009522D4"/>
    <w:rsid w:val="0096091E"/>
    <w:rsid w:val="00966C39"/>
    <w:rsid w:val="0097001B"/>
    <w:rsid w:val="00970D0C"/>
    <w:rsid w:val="00972F34"/>
    <w:rsid w:val="0097742C"/>
    <w:rsid w:val="009808F7"/>
    <w:rsid w:val="00983D2C"/>
    <w:rsid w:val="00985829"/>
    <w:rsid w:val="009876AF"/>
    <w:rsid w:val="00987E0E"/>
    <w:rsid w:val="009912A6"/>
    <w:rsid w:val="0099257D"/>
    <w:rsid w:val="00992C51"/>
    <w:rsid w:val="00997050"/>
    <w:rsid w:val="009972BB"/>
    <w:rsid w:val="009972E4"/>
    <w:rsid w:val="009A0D57"/>
    <w:rsid w:val="009A0F4D"/>
    <w:rsid w:val="009A1393"/>
    <w:rsid w:val="009A56A7"/>
    <w:rsid w:val="009A5B91"/>
    <w:rsid w:val="009B6958"/>
    <w:rsid w:val="009B6A50"/>
    <w:rsid w:val="009C02B5"/>
    <w:rsid w:val="009C13EB"/>
    <w:rsid w:val="009C1417"/>
    <w:rsid w:val="009C244A"/>
    <w:rsid w:val="009C2693"/>
    <w:rsid w:val="009C7391"/>
    <w:rsid w:val="009C7D1A"/>
    <w:rsid w:val="009D30CE"/>
    <w:rsid w:val="009D36F0"/>
    <w:rsid w:val="009D5593"/>
    <w:rsid w:val="009D5648"/>
    <w:rsid w:val="009E047F"/>
    <w:rsid w:val="009E42F2"/>
    <w:rsid w:val="009E7D29"/>
    <w:rsid w:val="009F05BF"/>
    <w:rsid w:val="009F1087"/>
    <w:rsid w:val="009F486B"/>
    <w:rsid w:val="009F560E"/>
    <w:rsid w:val="009F6B8B"/>
    <w:rsid w:val="009F7822"/>
    <w:rsid w:val="00A000BE"/>
    <w:rsid w:val="00A02374"/>
    <w:rsid w:val="00A079AC"/>
    <w:rsid w:val="00A11E19"/>
    <w:rsid w:val="00A13F73"/>
    <w:rsid w:val="00A13F99"/>
    <w:rsid w:val="00A16268"/>
    <w:rsid w:val="00A16BE4"/>
    <w:rsid w:val="00A20054"/>
    <w:rsid w:val="00A2028F"/>
    <w:rsid w:val="00A23F3E"/>
    <w:rsid w:val="00A25D34"/>
    <w:rsid w:val="00A324D7"/>
    <w:rsid w:val="00A341AB"/>
    <w:rsid w:val="00A35F90"/>
    <w:rsid w:val="00A4468D"/>
    <w:rsid w:val="00A5088A"/>
    <w:rsid w:val="00A515F4"/>
    <w:rsid w:val="00A52814"/>
    <w:rsid w:val="00A54089"/>
    <w:rsid w:val="00A54347"/>
    <w:rsid w:val="00A545E8"/>
    <w:rsid w:val="00A561C1"/>
    <w:rsid w:val="00A5674C"/>
    <w:rsid w:val="00A57F06"/>
    <w:rsid w:val="00A62435"/>
    <w:rsid w:val="00A644C3"/>
    <w:rsid w:val="00A70E98"/>
    <w:rsid w:val="00A76FD7"/>
    <w:rsid w:val="00A7738A"/>
    <w:rsid w:val="00A81482"/>
    <w:rsid w:val="00A83F86"/>
    <w:rsid w:val="00A85841"/>
    <w:rsid w:val="00A878AE"/>
    <w:rsid w:val="00A87C2C"/>
    <w:rsid w:val="00A907DE"/>
    <w:rsid w:val="00A90980"/>
    <w:rsid w:val="00A9397B"/>
    <w:rsid w:val="00A9642E"/>
    <w:rsid w:val="00AA0608"/>
    <w:rsid w:val="00AA09DD"/>
    <w:rsid w:val="00AA1EB8"/>
    <w:rsid w:val="00AA21FA"/>
    <w:rsid w:val="00AA35D7"/>
    <w:rsid w:val="00AA401E"/>
    <w:rsid w:val="00AA5040"/>
    <w:rsid w:val="00AA68FD"/>
    <w:rsid w:val="00AB04A0"/>
    <w:rsid w:val="00AB0BA3"/>
    <w:rsid w:val="00AB0C31"/>
    <w:rsid w:val="00AB1E88"/>
    <w:rsid w:val="00AB1ED0"/>
    <w:rsid w:val="00AB4D18"/>
    <w:rsid w:val="00AB6A68"/>
    <w:rsid w:val="00AC032F"/>
    <w:rsid w:val="00AC06BB"/>
    <w:rsid w:val="00AC23F1"/>
    <w:rsid w:val="00AC5E2A"/>
    <w:rsid w:val="00AC6A14"/>
    <w:rsid w:val="00AD087B"/>
    <w:rsid w:val="00AD0A7B"/>
    <w:rsid w:val="00AD1485"/>
    <w:rsid w:val="00AD5992"/>
    <w:rsid w:val="00AE108C"/>
    <w:rsid w:val="00AE272D"/>
    <w:rsid w:val="00AE289A"/>
    <w:rsid w:val="00AE3121"/>
    <w:rsid w:val="00AE35D4"/>
    <w:rsid w:val="00AE63E7"/>
    <w:rsid w:val="00AE68E3"/>
    <w:rsid w:val="00AE6B50"/>
    <w:rsid w:val="00AF3FC0"/>
    <w:rsid w:val="00AF4A0A"/>
    <w:rsid w:val="00AF5F00"/>
    <w:rsid w:val="00B024B5"/>
    <w:rsid w:val="00B0454C"/>
    <w:rsid w:val="00B064A1"/>
    <w:rsid w:val="00B06A22"/>
    <w:rsid w:val="00B105A3"/>
    <w:rsid w:val="00B13515"/>
    <w:rsid w:val="00B13E32"/>
    <w:rsid w:val="00B15247"/>
    <w:rsid w:val="00B211C2"/>
    <w:rsid w:val="00B225F9"/>
    <w:rsid w:val="00B23715"/>
    <w:rsid w:val="00B25762"/>
    <w:rsid w:val="00B2676D"/>
    <w:rsid w:val="00B31AA8"/>
    <w:rsid w:val="00B333F3"/>
    <w:rsid w:val="00B36608"/>
    <w:rsid w:val="00B36897"/>
    <w:rsid w:val="00B409EC"/>
    <w:rsid w:val="00B414FB"/>
    <w:rsid w:val="00B41C30"/>
    <w:rsid w:val="00B42620"/>
    <w:rsid w:val="00B4441B"/>
    <w:rsid w:val="00B44E62"/>
    <w:rsid w:val="00B47C92"/>
    <w:rsid w:val="00B51115"/>
    <w:rsid w:val="00B52294"/>
    <w:rsid w:val="00B5730A"/>
    <w:rsid w:val="00B573E7"/>
    <w:rsid w:val="00B60664"/>
    <w:rsid w:val="00B648A6"/>
    <w:rsid w:val="00B64DEA"/>
    <w:rsid w:val="00B67C5A"/>
    <w:rsid w:val="00B7006F"/>
    <w:rsid w:val="00B71CA0"/>
    <w:rsid w:val="00B71FF1"/>
    <w:rsid w:val="00B74F4C"/>
    <w:rsid w:val="00B80BFD"/>
    <w:rsid w:val="00B813F8"/>
    <w:rsid w:val="00B91BAB"/>
    <w:rsid w:val="00B92C9B"/>
    <w:rsid w:val="00B935D3"/>
    <w:rsid w:val="00B96C4B"/>
    <w:rsid w:val="00B96F11"/>
    <w:rsid w:val="00B96FCF"/>
    <w:rsid w:val="00B97B58"/>
    <w:rsid w:val="00BA4C7C"/>
    <w:rsid w:val="00BA4D10"/>
    <w:rsid w:val="00BA5949"/>
    <w:rsid w:val="00BA605A"/>
    <w:rsid w:val="00BA7034"/>
    <w:rsid w:val="00BB0603"/>
    <w:rsid w:val="00BB128C"/>
    <w:rsid w:val="00BB2986"/>
    <w:rsid w:val="00BB6483"/>
    <w:rsid w:val="00BB70EA"/>
    <w:rsid w:val="00BB7492"/>
    <w:rsid w:val="00BB7BF2"/>
    <w:rsid w:val="00BB7DA1"/>
    <w:rsid w:val="00BC01AC"/>
    <w:rsid w:val="00BC0535"/>
    <w:rsid w:val="00BC5C77"/>
    <w:rsid w:val="00BC5CDD"/>
    <w:rsid w:val="00BD0759"/>
    <w:rsid w:val="00BD08A7"/>
    <w:rsid w:val="00BD0CE7"/>
    <w:rsid w:val="00BD1B29"/>
    <w:rsid w:val="00BD397B"/>
    <w:rsid w:val="00BD64E6"/>
    <w:rsid w:val="00BE4DB8"/>
    <w:rsid w:val="00BF0306"/>
    <w:rsid w:val="00BF2964"/>
    <w:rsid w:val="00BF6D1B"/>
    <w:rsid w:val="00BF749F"/>
    <w:rsid w:val="00C0337A"/>
    <w:rsid w:val="00C033DB"/>
    <w:rsid w:val="00C03B0E"/>
    <w:rsid w:val="00C04800"/>
    <w:rsid w:val="00C0563B"/>
    <w:rsid w:val="00C06DF5"/>
    <w:rsid w:val="00C07EF2"/>
    <w:rsid w:val="00C10968"/>
    <w:rsid w:val="00C13993"/>
    <w:rsid w:val="00C13B08"/>
    <w:rsid w:val="00C15918"/>
    <w:rsid w:val="00C1596E"/>
    <w:rsid w:val="00C204AF"/>
    <w:rsid w:val="00C20C8E"/>
    <w:rsid w:val="00C24342"/>
    <w:rsid w:val="00C27631"/>
    <w:rsid w:val="00C30F86"/>
    <w:rsid w:val="00C3275D"/>
    <w:rsid w:val="00C373E6"/>
    <w:rsid w:val="00C40A9A"/>
    <w:rsid w:val="00C41B71"/>
    <w:rsid w:val="00C50E2C"/>
    <w:rsid w:val="00C52990"/>
    <w:rsid w:val="00C54C94"/>
    <w:rsid w:val="00C56DC7"/>
    <w:rsid w:val="00C6143A"/>
    <w:rsid w:val="00C61B91"/>
    <w:rsid w:val="00C62204"/>
    <w:rsid w:val="00C62779"/>
    <w:rsid w:val="00C62886"/>
    <w:rsid w:val="00C62C17"/>
    <w:rsid w:val="00C62E6D"/>
    <w:rsid w:val="00C70970"/>
    <w:rsid w:val="00C7230E"/>
    <w:rsid w:val="00C72AEA"/>
    <w:rsid w:val="00C72FB8"/>
    <w:rsid w:val="00C7406C"/>
    <w:rsid w:val="00C83942"/>
    <w:rsid w:val="00C84D76"/>
    <w:rsid w:val="00C84E18"/>
    <w:rsid w:val="00C92F4F"/>
    <w:rsid w:val="00C93379"/>
    <w:rsid w:val="00C95BAB"/>
    <w:rsid w:val="00C97981"/>
    <w:rsid w:val="00CA2F9A"/>
    <w:rsid w:val="00CA3C85"/>
    <w:rsid w:val="00CA4ACA"/>
    <w:rsid w:val="00CA51F7"/>
    <w:rsid w:val="00CA76BB"/>
    <w:rsid w:val="00CA7AF7"/>
    <w:rsid w:val="00CA7B54"/>
    <w:rsid w:val="00CB4B77"/>
    <w:rsid w:val="00CB5B63"/>
    <w:rsid w:val="00CB7302"/>
    <w:rsid w:val="00CB7D48"/>
    <w:rsid w:val="00CC18E3"/>
    <w:rsid w:val="00CC20F6"/>
    <w:rsid w:val="00CC2892"/>
    <w:rsid w:val="00CC7935"/>
    <w:rsid w:val="00CD01B0"/>
    <w:rsid w:val="00CD405D"/>
    <w:rsid w:val="00CD6069"/>
    <w:rsid w:val="00CD6B6A"/>
    <w:rsid w:val="00CD6C93"/>
    <w:rsid w:val="00CD6CF9"/>
    <w:rsid w:val="00CE29F8"/>
    <w:rsid w:val="00CE3118"/>
    <w:rsid w:val="00CE33EA"/>
    <w:rsid w:val="00CE4201"/>
    <w:rsid w:val="00CE454A"/>
    <w:rsid w:val="00CE729B"/>
    <w:rsid w:val="00CE72C5"/>
    <w:rsid w:val="00CF0EA4"/>
    <w:rsid w:val="00CF1F51"/>
    <w:rsid w:val="00CF207B"/>
    <w:rsid w:val="00CF3B50"/>
    <w:rsid w:val="00D02EC5"/>
    <w:rsid w:val="00D02F78"/>
    <w:rsid w:val="00D04AA3"/>
    <w:rsid w:val="00D070A3"/>
    <w:rsid w:val="00D07570"/>
    <w:rsid w:val="00D07E55"/>
    <w:rsid w:val="00D101FE"/>
    <w:rsid w:val="00D14758"/>
    <w:rsid w:val="00D174A6"/>
    <w:rsid w:val="00D21E3B"/>
    <w:rsid w:val="00D23897"/>
    <w:rsid w:val="00D248EF"/>
    <w:rsid w:val="00D2601E"/>
    <w:rsid w:val="00D2726F"/>
    <w:rsid w:val="00D30381"/>
    <w:rsid w:val="00D30BEC"/>
    <w:rsid w:val="00D30FB2"/>
    <w:rsid w:val="00D31A93"/>
    <w:rsid w:val="00D33B63"/>
    <w:rsid w:val="00D3506D"/>
    <w:rsid w:val="00D35229"/>
    <w:rsid w:val="00D372F4"/>
    <w:rsid w:val="00D37AAF"/>
    <w:rsid w:val="00D42B96"/>
    <w:rsid w:val="00D43A07"/>
    <w:rsid w:val="00D44DFA"/>
    <w:rsid w:val="00D46F16"/>
    <w:rsid w:val="00D47C71"/>
    <w:rsid w:val="00D52C26"/>
    <w:rsid w:val="00D531ED"/>
    <w:rsid w:val="00D539BE"/>
    <w:rsid w:val="00D5645A"/>
    <w:rsid w:val="00D579FD"/>
    <w:rsid w:val="00D635AA"/>
    <w:rsid w:val="00D63795"/>
    <w:rsid w:val="00D7044D"/>
    <w:rsid w:val="00D72959"/>
    <w:rsid w:val="00D74C59"/>
    <w:rsid w:val="00D75D30"/>
    <w:rsid w:val="00D75E23"/>
    <w:rsid w:val="00D77103"/>
    <w:rsid w:val="00D77485"/>
    <w:rsid w:val="00D87AE9"/>
    <w:rsid w:val="00D93630"/>
    <w:rsid w:val="00D936F5"/>
    <w:rsid w:val="00D95AEB"/>
    <w:rsid w:val="00D97862"/>
    <w:rsid w:val="00DA043D"/>
    <w:rsid w:val="00DA38FC"/>
    <w:rsid w:val="00DB3D20"/>
    <w:rsid w:val="00DC0007"/>
    <w:rsid w:val="00DC2E32"/>
    <w:rsid w:val="00DC5B15"/>
    <w:rsid w:val="00DD40CD"/>
    <w:rsid w:val="00DD64B0"/>
    <w:rsid w:val="00DD67AD"/>
    <w:rsid w:val="00DD6ED8"/>
    <w:rsid w:val="00DD7549"/>
    <w:rsid w:val="00DE128B"/>
    <w:rsid w:val="00DE1532"/>
    <w:rsid w:val="00DE381B"/>
    <w:rsid w:val="00DE5C73"/>
    <w:rsid w:val="00DE6106"/>
    <w:rsid w:val="00DE686B"/>
    <w:rsid w:val="00DE7E14"/>
    <w:rsid w:val="00DF06C0"/>
    <w:rsid w:val="00DF1295"/>
    <w:rsid w:val="00DF3327"/>
    <w:rsid w:val="00DF6F57"/>
    <w:rsid w:val="00E002F0"/>
    <w:rsid w:val="00E009D1"/>
    <w:rsid w:val="00E049BB"/>
    <w:rsid w:val="00E076A9"/>
    <w:rsid w:val="00E15A84"/>
    <w:rsid w:val="00E20CBD"/>
    <w:rsid w:val="00E210D6"/>
    <w:rsid w:val="00E23E62"/>
    <w:rsid w:val="00E257F9"/>
    <w:rsid w:val="00E268BF"/>
    <w:rsid w:val="00E3020A"/>
    <w:rsid w:val="00E34C5A"/>
    <w:rsid w:val="00E34DF0"/>
    <w:rsid w:val="00E35F00"/>
    <w:rsid w:val="00E40957"/>
    <w:rsid w:val="00E54BF7"/>
    <w:rsid w:val="00E550AF"/>
    <w:rsid w:val="00E5737E"/>
    <w:rsid w:val="00E63B87"/>
    <w:rsid w:val="00E645CA"/>
    <w:rsid w:val="00E669C2"/>
    <w:rsid w:val="00E70777"/>
    <w:rsid w:val="00E7308B"/>
    <w:rsid w:val="00E73F36"/>
    <w:rsid w:val="00E74DFC"/>
    <w:rsid w:val="00E74E38"/>
    <w:rsid w:val="00E77014"/>
    <w:rsid w:val="00E77BF2"/>
    <w:rsid w:val="00E801F1"/>
    <w:rsid w:val="00E802D6"/>
    <w:rsid w:val="00E806C9"/>
    <w:rsid w:val="00E82FF9"/>
    <w:rsid w:val="00E86FCD"/>
    <w:rsid w:val="00E87252"/>
    <w:rsid w:val="00E914D3"/>
    <w:rsid w:val="00E94B0B"/>
    <w:rsid w:val="00E95D05"/>
    <w:rsid w:val="00E95EB0"/>
    <w:rsid w:val="00E96EA8"/>
    <w:rsid w:val="00EA21D5"/>
    <w:rsid w:val="00EA4C10"/>
    <w:rsid w:val="00EB28BE"/>
    <w:rsid w:val="00EB3D90"/>
    <w:rsid w:val="00EB44AF"/>
    <w:rsid w:val="00EC0B27"/>
    <w:rsid w:val="00EC4A5B"/>
    <w:rsid w:val="00EC63EE"/>
    <w:rsid w:val="00ED1815"/>
    <w:rsid w:val="00ED3763"/>
    <w:rsid w:val="00ED5036"/>
    <w:rsid w:val="00EE30FA"/>
    <w:rsid w:val="00EE31ED"/>
    <w:rsid w:val="00EE48B9"/>
    <w:rsid w:val="00EE6FD5"/>
    <w:rsid w:val="00EE7E11"/>
    <w:rsid w:val="00EF02A5"/>
    <w:rsid w:val="00EF1EF1"/>
    <w:rsid w:val="00EF3020"/>
    <w:rsid w:val="00EF6889"/>
    <w:rsid w:val="00F019C5"/>
    <w:rsid w:val="00F024E1"/>
    <w:rsid w:val="00F02E6C"/>
    <w:rsid w:val="00F0414F"/>
    <w:rsid w:val="00F0422B"/>
    <w:rsid w:val="00F04FD7"/>
    <w:rsid w:val="00F063F2"/>
    <w:rsid w:val="00F0716F"/>
    <w:rsid w:val="00F079D0"/>
    <w:rsid w:val="00F12A79"/>
    <w:rsid w:val="00F12F82"/>
    <w:rsid w:val="00F14859"/>
    <w:rsid w:val="00F15D60"/>
    <w:rsid w:val="00F206B0"/>
    <w:rsid w:val="00F20881"/>
    <w:rsid w:val="00F23FA5"/>
    <w:rsid w:val="00F263B0"/>
    <w:rsid w:val="00F30E8F"/>
    <w:rsid w:val="00F31709"/>
    <w:rsid w:val="00F35C09"/>
    <w:rsid w:val="00F42F50"/>
    <w:rsid w:val="00F43A50"/>
    <w:rsid w:val="00F44F7B"/>
    <w:rsid w:val="00F47720"/>
    <w:rsid w:val="00F5068B"/>
    <w:rsid w:val="00F5360D"/>
    <w:rsid w:val="00F578DF"/>
    <w:rsid w:val="00F60910"/>
    <w:rsid w:val="00F6512D"/>
    <w:rsid w:val="00F67382"/>
    <w:rsid w:val="00F67784"/>
    <w:rsid w:val="00F67FDB"/>
    <w:rsid w:val="00F757C2"/>
    <w:rsid w:val="00F77473"/>
    <w:rsid w:val="00F77B49"/>
    <w:rsid w:val="00F824BF"/>
    <w:rsid w:val="00F82FC5"/>
    <w:rsid w:val="00F90507"/>
    <w:rsid w:val="00F945F5"/>
    <w:rsid w:val="00F97B7B"/>
    <w:rsid w:val="00FA06AF"/>
    <w:rsid w:val="00FA2274"/>
    <w:rsid w:val="00FA60F3"/>
    <w:rsid w:val="00FA6311"/>
    <w:rsid w:val="00FB0588"/>
    <w:rsid w:val="00FB1FA1"/>
    <w:rsid w:val="00FB51B9"/>
    <w:rsid w:val="00FB55B9"/>
    <w:rsid w:val="00FB6969"/>
    <w:rsid w:val="00FC106A"/>
    <w:rsid w:val="00FC19CF"/>
    <w:rsid w:val="00FC3384"/>
    <w:rsid w:val="00FC3FB9"/>
    <w:rsid w:val="00FC4055"/>
    <w:rsid w:val="00FC55E3"/>
    <w:rsid w:val="00FC6348"/>
    <w:rsid w:val="00FD058D"/>
    <w:rsid w:val="00FD30B8"/>
    <w:rsid w:val="00FD5418"/>
    <w:rsid w:val="00FD60F2"/>
    <w:rsid w:val="00FD6C77"/>
    <w:rsid w:val="00FE11E0"/>
    <w:rsid w:val="00FE124F"/>
    <w:rsid w:val="00FE1506"/>
    <w:rsid w:val="00FE6F08"/>
    <w:rsid w:val="00FF0A0B"/>
    <w:rsid w:val="00FF11CD"/>
    <w:rsid w:val="00FF1AF6"/>
    <w:rsid w:val="00FF3B3A"/>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B65E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styleId="Fett">
    <w:name w:val="Strong"/>
    <w:basedOn w:val="Absatz-Standardschriftart"/>
    <w:uiPriority w:val="22"/>
    <w:qFormat/>
    <w:rsid w:val="00CD01B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styleId="Fett">
    <w:name w:val="Strong"/>
    <w:basedOn w:val="Absatz-Standardschriftart"/>
    <w:uiPriority w:val="22"/>
    <w:qFormat/>
    <w:rsid w:val="00CD01B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981094">
      <w:bodyDiv w:val="1"/>
      <w:marLeft w:val="0"/>
      <w:marRight w:val="0"/>
      <w:marTop w:val="0"/>
      <w:marBottom w:val="0"/>
      <w:divBdr>
        <w:top w:val="none" w:sz="0" w:space="0" w:color="auto"/>
        <w:left w:val="none" w:sz="0" w:space="0" w:color="auto"/>
        <w:bottom w:val="none" w:sz="0" w:space="0" w:color="auto"/>
        <w:right w:val="none" w:sz="0" w:space="0" w:color="auto"/>
      </w:divBdr>
    </w:div>
    <w:div w:id="1657294105">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www.rockpanel.de" TargetMode="External"/><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1.xml"/><Relationship Id="rId28" Type="http://schemas.openxmlformats.org/officeDocument/2006/relationships/customXml" Target="../customXml/item2.xml"/><Relationship Id="rId10" Type="http://schemas.openxmlformats.org/officeDocument/2006/relationships/hyperlink" Target="http://www.rockpanel.de" TargetMode="Externa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hyperlink" Target="http://www.rockpanel.de" TargetMode="External"/><Relationship Id="rId14" Type="http://schemas.openxmlformats.org/officeDocument/2006/relationships/image" Target="media/image4.jpeg"/><Relationship Id="rId22" Type="http://schemas.openxmlformats.org/officeDocument/2006/relationships/header" Target="header2.xml"/><Relationship Id="rId27" Type="http://schemas.microsoft.com/office/2011/relationships/people" Target="people.xml"/><Relationship Id="rId30"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28CD220C672BA47B011047867FD3384" ma:contentTypeVersion="16" ma:contentTypeDescription="Create a new document." ma:contentTypeScope="" ma:versionID="7be1a4d25d19a0864f2973b1b275377f">
  <xsd:schema xmlns:xsd="http://www.w3.org/2001/XMLSchema" xmlns:xs="http://www.w3.org/2001/XMLSchema" xmlns:p="http://schemas.microsoft.com/office/2006/metadata/properties" xmlns:ns2="f0b3173f-224f-4e9d-88e9-8ca097e55dc1" xmlns:ns3="c185128e-05df-4364-917e-6363e04e7c68" xmlns:ns4="b02b6c5c-9b2c-497a-8e77-f4e3059c6b62" targetNamespace="http://schemas.microsoft.com/office/2006/metadata/properties" ma:root="true" ma:fieldsID="a3266651bc614ad5a34685a473209ee0" ns2:_="" ns3:_="" ns4:_="">
    <xsd:import namespace="f0b3173f-224f-4e9d-88e9-8ca097e55dc1"/>
    <xsd:import namespace="c185128e-05df-4364-917e-6363e04e7c68"/>
    <xsd:import namespace="b02b6c5c-9b2c-497a-8e77-f4e3059c6b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b3173f-224f-4e9d-88e9-8ca097e55d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5e3e85-aa28-475b-b628-8a48be53cc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85128e-05df-4364-917e-6363e04e7c6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02b6c5c-9b2c-497a-8e77-f4e3059c6b6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2a0570-8504-4e64-a332-6e6a8bf2866b}" ma:internalName="TaxCatchAll" ma:showField="CatchAllData" ma:web="c185128e-05df-4364-917e-6363e04e7c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02b6c5c-9b2c-497a-8e77-f4e3059c6b62" xsi:nil="true"/>
    <lcf76f155ced4ddcb4097134ff3c332f xmlns="f0b3173f-224f-4e9d-88e9-8ca097e55dc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DB7D76F-D621-4E0D-A237-4B987885476E}">
  <ds:schemaRefs>
    <ds:schemaRef ds:uri="http://schemas.openxmlformats.org/officeDocument/2006/bibliography"/>
  </ds:schemaRefs>
</ds:datastoreItem>
</file>

<file path=customXml/itemProps2.xml><?xml version="1.0" encoding="utf-8"?>
<ds:datastoreItem xmlns:ds="http://schemas.openxmlformats.org/officeDocument/2006/customXml" ds:itemID="{D23FEA0F-AD45-4D74-86AE-614F228A3678}"/>
</file>

<file path=customXml/itemProps3.xml><?xml version="1.0" encoding="utf-8"?>
<ds:datastoreItem xmlns:ds="http://schemas.openxmlformats.org/officeDocument/2006/customXml" ds:itemID="{A5ABA5D6-2ECB-4EAA-8B76-43D8F3CEC3BA}"/>
</file>

<file path=customXml/itemProps4.xml><?xml version="1.0" encoding="utf-8"?>
<ds:datastoreItem xmlns:ds="http://schemas.openxmlformats.org/officeDocument/2006/customXml" ds:itemID="{A3BA098C-9B06-460D-8964-479969139CD1}"/>
</file>

<file path=docProps/app.xml><?xml version="1.0" encoding="utf-8"?>
<Properties xmlns="http://schemas.openxmlformats.org/officeDocument/2006/extended-properties" xmlns:vt="http://schemas.openxmlformats.org/officeDocument/2006/docPropsVTypes">
  <Template>Normal.dotm</Template>
  <TotalTime>0</TotalTime>
  <Pages>9</Pages>
  <Words>1227</Words>
  <Characters>7734</Characters>
  <Application>Microsoft Office Word</Application>
  <DocSecurity>0</DocSecurity>
  <Lines>64</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8944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5</cp:revision>
  <cp:lastPrinted>2022-07-07T06:00:00Z</cp:lastPrinted>
  <dcterms:created xsi:type="dcterms:W3CDTF">2022-11-28T10:40:00Z</dcterms:created>
  <dcterms:modified xsi:type="dcterms:W3CDTF">2022-11-29T15:06:00Z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0x010100B28CD220C672BA47B011047867FD3384</vt:lpwstr>
  </property>
</Properties>
</file>